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B2E" w:rsidRDefault="00072B2E" w:rsidP="00774E32">
      <w:pPr>
        <w:spacing w:line="276" w:lineRule="auto"/>
        <w:jc w:val="both"/>
        <w:rPr>
          <w:rFonts w:asciiTheme="minorHAnsi" w:hAnsiTheme="minorHAnsi" w:cstheme="minorHAnsi"/>
          <w:bCs/>
          <w:color w:val="000000"/>
          <w:sz w:val="24"/>
          <w:szCs w:val="24"/>
          <w:lang w:val="es-ES_tradnl"/>
        </w:rPr>
      </w:pPr>
    </w:p>
    <w:p w:rsidR="00072B2E" w:rsidRDefault="00072B2E" w:rsidP="00774E32">
      <w:pPr>
        <w:spacing w:line="276" w:lineRule="auto"/>
        <w:jc w:val="both"/>
        <w:rPr>
          <w:rFonts w:asciiTheme="minorHAnsi" w:hAnsiTheme="minorHAnsi" w:cstheme="minorHAnsi"/>
          <w:bCs/>
          <w:color w:val="000000"/>
          <w:sz w:val="24"/>
          <w:szCs w:val="24"/>
          <w:lang w:val="es-ES_tradnl"/>
        </w:rPr>
      </w:pPr>
    </w:p>
    <w:p w:rsidR="00072B2E" w:rsidRDefault="00072B2E" w:rsidP="00774E32">
      <w:pPr>
        <w:spacing w:line="276" w:lineRule="auto"/>
        <w:jc w:val="both"/>
        <w:rPr>
          <w:rFonts w:asciiTheme="minorHAnsi" w:hAnsiTheme="minorHAnsi" w:cstheme="minorHAnsi"/>
          <w:bCs/>
          <w:color w:val="000000"/>
          <w:sz w:val="24"/>
          <w:szCs w:val="24"/>
          <w:lang w:val="es-ES_tradnl"/>
        </w:rPr>
      </w:pPr>
    </w:p>
    <w:p w:rsidR="00072B2E" w:rsidRDefault="00072B2E" w:rsidP="00072B2E">
      <w:pPr>
        <w:jc w:val="center"/>
        <w:rPr>
          <w:rFonts w:ascii="Calibri Light" w:hAnsi="Calibri Light" w:cs="Calibri Light"/>
          <w:b/>
          <w:sz w:val="72"/>
          <w:szCs w:val="72"/>
          <w:lang w:val="es-ES_tradnl"/>
        </w:rPr>
      </w:pPr>
      <w:r>
        <w:rPr>
          <w:rFonts w:ascii="Calibri Light" w:hAnsi="Calibri Light" w:cs="Calibri Light"/>
          <w:b/>
          <w:sz w:val="72"/>
          <w:szCs w:val="72"/>
          <w:lang w:val="es-ES_tradnl"/>
        </w:rPr>
        <w:t>ÁREA DE LENGUA EXTRANJERA</w:t>
      </w:r>
    </w:p>
    <w:p w:rsidR="00072B2E" w:rsidRDefault="00072B2E" w:rsidP="00072B2E">
      <w:pPr>
        <w:jc w:val="center"/>
        <w:rPr>
          <w:rFonts w:ascii="Calibri Light" w:hAnsi="Calibri Light" w:cs="Calibri Light"/>
          <w:b/>
          <w:sz w:val="72"/>
          <w:szCs w:val="72"/>
          <w:lang w:val="es-ES_tradnl"/>
        </w:rPr>
      </w:pPr>
    </w:p>
    <w:p w:rsidR="00072B2E" w:rsidRDefault="00072B2E" w:rsidP="00072B2E">
      <w:pPr>
        <w:jc w:val="center"/>
        <w:rPr>
          <w:rFonts w:ascii="Calibri Light" w:hAnsi="Calibri Light" w:cs="Calibri Light"/>
          <w:b/>
          <w:sz w:val="72"/>
          <w:szCs w:val="72"/>
          <w:lang w:val="es-ES_tradnl"/>
        </w:rPr>
      </w:pPr>
      <w:r>
        <w:rPr>
          <w:rFonts w:ascii="Calibri Light" w:hAnsi="Calibri Light" w:cs="Calibri Light"/>
          <w:b/>
          <w:sz w:val="72"/>
          <w:szCs w:val="72"/>
          <w:lang w:val="es-ES_tradnl"/>
        </w:rPr>
        <w:t>INGLÉS</w:t>
      </w:r>
    </w:p>
    <w:p w:rsidR="00072B2E" w:rsidRDefault="00072B2E" w:rsidP="00072B2E">
      <w:pPr>
        <w:jc w:val="center"/>
        <w:rPr>
          <w:rFonts w:ascii="Calibri Light" w:hAnsi="Calibri Light" w:cs="Calibri Light"/>
          <w:b/>
          <w:sz w:val="72"/>
          <w:szCs w:val="72"/>
          <w:lang w:val="es-ES_tradnl"/>
        </w:rPr>
      </w:pPr>
      <w:r>
        <w:rPr>
          <w:rFonts w:ascii="Calibri Light" w:hAnsi="Calibri Light" w:cs="Calibri Light"/>
          <w:b/>
          <w:sz w:val="72"/>
          <w:szCs w:val="72"/>
          <w:lang w:val="es-ES_tradnl"/>
        </w:rPr>
        <w:t>TERCER CICLO (3º y4º)</w:t>
      </w:r>
    </w:p>
    <w:p w:rsidR="00072B2E" w:rsidRDefault="00072B2E" w:rsidP="00072B2E">
      <w:pPr>
        <w:spacing w:line="276" w:lineRule="auto"/>
        <w:jc w:val="center"/>
        <w:rPr>
          <w:rFonts w:ascii="Calibri Light" w:hAnsi="Calibri Light" w:cs="Calibri Light"/>
          <w:b/>
          <w:bCs/>
          <w:sz w:val="72"/>
          <w:szCs w:val="72"/>
          <w:lang w:val="es-ES_tradnl"/>
        </w:rPr>
      </w:pPr>
      <w:r>
        <w:rPr>
          <w:rFonts w:ascii="Calibri Light" w:hAnsi="Calibri Light" w:cs="Calibri Light"/>
          <w:b/>
          <w:bCs/>
          <w:sz w:val="72"/>
          <w:szCs w:val="72"/>
          <w:lang w:val="es-ES_tradnl"/>
        </w:rPr>
        <w:t>DE</w:t>
      </w:r>
    </w:p>
    <w:p w:rsidR="00072B2E" w:rsidRDefault="00072B2E" w:rsidP="00072B2E">
      <w:pPr>
        <w:spacing w:line="276" w:lineRule="auto"/>
        <w:jc w:val="center"/>
        <w:rPr>
          <w:rFonts w:ascii="Calibri Light" w:hAnsi="Calibri Light" w:cs="Calibri Light"/>
          <w:b/>
          <w:bCs/>
          <w:sz w:val="72"/>
          <w:szCs w:val="72"/>
          <w:lang w:val="es-ES_tradnl"/>
        </w:rPr>
      </w:pPr>
      <w:r>
        <w:rPr>
          <w:rFonts w:ascii="Calibri Light" w:hAnsi="Calibri Light" w:cs="Calibri Light"/>
          <w:b/>
          <w:bCs/>
          <w:sz w:val="72"/>
          <w:szCs w:val="72"/>
          <w:lang w:val="es-ES_tradnl"/>
        </w:rPr>
        <w:t xml:space="preserve">EDUCACIÓN PRIMARIA </w:t>
      </w:r>
    </w:p>
    <w:p w:rsidR="00072B2E" w:rsidRDefault="00072B2E" w:rsidP="00072B2E">
      <w:pPr>
        <w:spacing w:line="276" w:lineRule="auto"/>
        <w:jc w:val="center"/>
        <w:rPr>
          <w:rFonts w:ascii="Calibri Light" w:hAnsi="Calibri Light" w:cs="Calibri Light"/>
          <w:b/>
          <w:bCs/>
          <w:sz w:val="40"/>
          <w:szCs w:val="40"/>
          <w:lang w:val="es-ES_tradnl"/>
        </w:rPr>
      </w:pPr>
    </w:p>
    <w:p w:rsidR="00072B2E" w:rsidRDefault="00072B2E" w:rsidP="00072B2E">
      <w:pPr>
        <w:spacing w:line="276" w:lineRule="auto"/>
        <w:jc w:val="right"/>
        <w:rPr>
          <w:rFonts w:ascii="Calibri Light" w:hAnsi="Calibri Light" w:cs="Calibri Light"/>
          <w:b/>
          <w:bCs/>
          <w:sz w:val="40"/>
          <w:szCs w:val="40"/>
          <w:lang w:val="es-ES_tradnl"/>
        </w:rPr>
      </w:pPr>
    </w:p>
    <w:p w:rsidR="00072B2E" w:rsidRDefault="00072B2E" w:rsidP="00072B2E">
      <w:pPr>
        <w:spacing w:line="276" w:lineRule="auto"/>
        <w:jc w:val="right"/>
        <w:rPr>
          <w:rFonts w:ascii="Calibri Light" w:hAnsi="Calibri Light" w:cs="Calibri Light"/>
          <w:b/>
          <w:bCs/>
          <w:sz w:val="40"/>
          <w:szCs w:val="40"/>
          <w:lang w:val="es-ES_tradnl"/>
        </w:rPr>
      </w:pPr>
    </w:p>
    <w:p w:rsidR="00072B2E" w:rsidRDefault="00072B2E" w:rsidP="00072B2E">
      <w:pPr>
        <w:spacing w:line="276" w:lineRule="auto"/>
        <w:jc w:val="right"/>
        <w:rPr>
          <w:rFonts w:ascii="Calibri Light" w:hAnsi="Calibri Light" w:cs="Calibri Light"/>
          <w:b/>
          <w:bCs/>
          <w:sz w:val="40"/>
          <w:szCs w:val="40"/>
          <w:lang w:val="es-ES_tradnl"/>
        </w:rPr>
      </w:pPr>
    </w:p>
    <w:p w:rsidR="00072B2E" w:rsidRDefault="00072B2E" w:rsidP="00072B2E">
      <w:pPr>
        <w:spacing w:line="276" w:lineRule="auto"/>
        <w:jc w:val="right"/>
        <w:rPr>
          <w:rFonts w:ascii="Calibri Light" w:hAnsi="Calibri Light" w:cs="Calibri Light"/>
          <w:b/>
          <w:bCs/>
          <w:sz w:val="40"/>
          <w:szCs w:val="40"/>
          <w:lang w:val="es-ES_tradnl"/>
        </w:rPr>
      </w:pPr>
    </w:p>
    <w:p w:rsidR="00072B2E" w:rsidRDefault="00072B2E" w:rsidP="00072B2E">
      <w:pPr>
        <w:spacing w:line="276" w:lineRule="auto"/>
        <w:jc w:val="right"/>
        <w:rPr>
          <w:rFonts w:ascii="Calibri Light" w:hAnsi="Calibri Light" w:cs="Calibri Light"/>
          <w:b/>
          <w:bCs/>
          <w:sz w:val="40"/>
          <w:szCs w:val="40"/>
          <w:lang w:val="es-ES_tradnl"/>
        </w:rPr>
      </w:pPr>
    </w:p>
    <w:p w:rsidR="00072B2E" w:rsidRDefault="00072B2E" w:rsidP="00072B2E">
      <w:pPr>
        <w:spacing w:line="276" w:lineRule="auto"/>
        <w:jc w:val="right"/>
        <w:rPr>
          <w:rFonts w:ascii="Calibri Light" w:hAnsi="Calibri Light" w:cs="Calibri Light"/>
          <w:b/>
          <w:bCs/>
          <w:sz w:val="40"/>
          <w:szCs w:val="40"/>
          <w:lang w:val="es-ES_tradnl"/>
        </w:rPr>
      </w:pPr>
    </w:p>
    <w:p w:rsidR="00072B2E" w:rsidRDefault="00072B2E" w:rsidP="00072B2E">
      <w:pPr>
        <w:spacing w:line="276" w:lineRule="auto"/>
        <w:jc w:val="right"/>
        <w:rPr>
          <w:rFonts w:ascii="Calibri Light" w:hAnsi="Calibri Light" w:cs="Calibri Light"/>
          <w:b/>
          <w:bCs/>
          <w:sz w:val="40"/>
          <w:szCs w:val="40"/>
          <w:lang w:val="es-ES_tradnl"/>
        </w:rPr>
      </w:pPr>
    </w:p>
    <w:p w:rsidR="00072B2E" w:rsidRDefault="00072B2E" w:rsidP="00072B2E">
      <w:pPr>
        <w:spacing w:line="276" w:lineRule="auto"/>
        <w:jc w:val="right"/>
        <w:rPr>
          <w:rFonts w:ascii="Calibri Light" w:hAnsi="Calibri Light" w:cs="Calibri Light"/>
          <w:b/>
          <w:bCs/>
          <w:sz w:val="40"/>
          <w:szCs w:val="40"/>
          <w:lang w:val="es-ES_tradnl"/>
        </w:rPr>
      </w:pPr>
    </w:p>
    <w:p w:rsidR="00072B2E" w:rsidRDefault="00072B2E" w:rsidP="00641F35">
      <w:pPr>
        <w:spacing w:line="276" w:lineRule="auto"/>
        <w:ind w:left="3540"/>
        <w:rPr>
          <w:rFonts w:ascii="Calibri Light" w:hAnsi="Calibri Light" w:cs="Calibri Light"/>
          <w:b/>
          <w:bCs/>
          <w:sz w:val="40"/>
          <w:szCs w:val="40"/>
          <w:lang w:val="es-ES_tradnl"/>
        </w:rPr>
      </w:pPr>
      <w:r>
        <w:rPr>
          <w:rFonts w:ascii="Calibri Light" w:hAnsi="Calibri Light" w:cs="Calibri Light"/>
          <w:b/>
          <w:bCs/>
          <w:sz w:val="40"/>
          <w:szCs w:val="40"/>
          <w:lang w:val="es-ES_tradnl"/>
        </w:rPr>
        <w:t>CEIP.SantoDomingo de Silos</w:t>
      </w:r>
    </w:p>
    <w:p w:rsidR="00072B2E" w:rsidRDefault="00072B2E" w:rsidP="00774E32">
      <w:pPr>
        <w:spacing w:line="276" w:lineRule="auto"/>
        <w:jc w:val="both"/>
        <w:rPr>
          <w:rFonts w:asciiTheme="minorHAnsi" w:hAnsiTheme="minorHAnsi" w:cstheme="minorHAnsi"/>
          <w:bCs/>
          <w:color w:val="000000"/>
          <w:sz w:val="24"/>
          <w:szCs w:val="24"/>
          <w:lang w:val="es-ES_tradnl"/>
        </w:rPr>
      </w:pPr>
    </w:p>
    <w:p w:rsidR="00072B2E" w:rsidRDefault="00072B2E" w:rsidP="00774E32">
      <w:pPr>
        <w:spacing w:line="276" w:lineRule="auto"/>
        <w:jc w:val="both"/>
        <w:rPr>
          <w:rFonts w:asciiTheme="minorHAnsi" w:hAnsiTheme="minorHAnsi" w:cstheme="minorHAnsi"/>
          <w:bCs/>
          <w:color w:val="000000"/>
          <w:sz w:val="24"/>
          <w:szCs w:val="24"/>
          <w:lang w:val="es-ES_tradnl"/>
        </w:rPr>
      </w:pPr>
    </w:p>
    <w:p w:rsidR="00641F35" w:rsidRDefault="00641F35" w:rsidP="00641F35">
      <w:pPr>
        <w:pStyle w:val="Ttulo3"/>
        <w:spacing w:before="0"/>
        <w:rPr>
          <w:rFonts w:ascii="Book Antiqua" w:hAnsi="Book Antiqua"/>
          <w:sz w:val="24"/>
          <w:szCs w:val="24"/>
          <w:lang w:val="es-ES_tradnl"/>
        </w:rPr>
      </w:pPr>
      <w:r>
        <w:rPr>
          <w:rFonts w:ascii="Book Antiqua" w:hAnsi="Book Antiqua"/>
          <w:sz w:val="24"/>
          <w:szCs w:val="24"/>
          <w:lang w:val="es-ES_tradnl"/>
        </w:rPr>
        <w:lastRenderedPageBreak/>
        <w:t>ÍNDICE</w:t>
      </w:r>
    </w:p>
    <w:p w:rsidR="00641F35" w:rsidRDefault="00641F35" w:rsidP="00641F35">
      <w:pPr>
        <w:rPr>
          <w:rFonts w:ascii="Book Antiqua" w:hAnsi="Book Antiqua"/>
          <w:sz w:val="24"/>
          <w:szCs w:val="24"/>
          <w:lang w:val="es-ES_tradnl" w:eastAsia="ar-SA"/>
        </w:rPr>
      </w:pPr>
    </w:p>
    <w:p w:rsidR="00641F35" w:rsidRDefault="00641F35" w:rsidP="00641F35">
      <w:pPr>
        <w:rPr>
          <w:rFonts w:ascii="Book Antiqua" w:hAnsi="Book Antiqua"/>
          <w:sz w:val="24"/>
          <w:szCs w:val="24"/>
          <w:lang w:val="es-ES_tradnl" w:eastAsia="ar-SA"/>
        </w:rPr>
      </w:pPr>
      <w:r>
        <w:rPr>
          <w:rFonts w:ascii="Book Antiqua" w:hAnsi="Book Antiqua"/>
          <w:sz w:val="24"/>
          <w:szCs w:val="24"/>
          <w:lang w:val="es-ES_tradnl" w:eastAsia="ar-SA"/>
        </w:rPr>
        <w:t>1. Introducción</w:t>
      </w:r>
    </w:p>
    <w:p w:rsidR="00641F35" w:rsidRDefault="00641F35" w:rsidP="00641F35">
      <w:pPr>
        <w:rPr>
          <w:rFonts w:ascii="Book Antiqua" w:hAnsi="Book Antiqua"/>
          <w:sz w:val="24"/>
          <w:szCs w:val="24"/>
          <w:lang w:val="es-ES_tradnl" w:eastAsia="ar-SA"/>
        </w:rPr>
      </w:pPr>
    </w:p>
    <w:p w:rsidR="00641F35" w:rsidRDefault="00641F35" w:rsidP="00641F35">
      <w:pPr>
        <w:rPr>
          <w:rFonts w:ascii="Book Antiqua" w:hAnsi="Book Antiqua"/>
          <w:sz w:val="24"/>
          <w:szCs w:val="24"/>
          <w:lang w:val="es-ES_tradnl" w:eastAsia="ar-SA"/>
        </w:rPr>
      </w:pPr>
      <w:r>
        <w:rPr>
          <w:rFonts w:ascii="Book Antiqua" w:hAnsi="Book Antiqua"/>
          <w:sz w:val="24"/>
          <w:szCs w:val="24"/>
          <w:lang w:val="es-ES_tradnl" w:eastAsia="ar-SA"/>
        </w:rPr>
        <w:t>2. Objetivos</w:t>
      </w:r>
    </w:p>
    <w:p w:rsidR="00641F35" w:rsidRDefault="00641F35" w:rsidP="00641F35">
      <w:pPr>
        <w:rPr>
          <w:rFonts w:ascii="Book Antiqua" w:hAnsi="Book Antiqua"/>
          <w:sz w:val="24"/>
          <w:szCs w:val="24"/>
          <w:lang w:val="es-ES_tradnl" w:eastAsia="ar-SA"/>
        </w:rPr>
      </w:pPr>
      <w:r>
        <w:rPr>
          <w:rFonts w:ascii="Book Antiqua" w:hAnsi="Book Antiqua"/>
          <w:sz w:val="24"/>
          <w:szCs w:val="24"/>
          <w:lang w:val="es-ES_tradnl" w:eastAsia="ar-SA"/>
        </w:rPr>
        <w:t>2.1.- Objetivos de Etapa.</w:t>
      </w:r>
    </w:p>
    <w:p w:rsidR="00641F35" w:rsidRDefault="00641F35" w:rsidP="00641F35">
      <w:pPr>
        <w:rPr>
          <w:rFonts w:ascii="Book Antiqua" w:hAnsi="Book Antiqua"/>
          <w:sz w:val="24"/>
          <w:szCs w:val="24"/>
          <w:lang w:val="es-ES_tradnl" w:eastAsia="ar-SA"/>
        </w:rPr>
      </w:pPr>
      <w:r>
        <w:rPr>
          <w:rFonts w:ascii="Book Antiqua" w:hAnsi="Book Antiqua"/>
          <w:sz w:val="24"/>
          <w:szCs w:val="24"/>
          <w:lang w:val="es-ES_tradnl" w:eastAsia="ar-SA"/>
        </w:rPr>
        <w:t>2.2..-Objetivos de Área.</w:t>
      </w:r>
    </w:p>
    <w:p w:rsidR="00641F35" w:rsidRDefault="00641F35" w:rsidP="00641F35">
      <w:pPr>
        <w:rPr>
          <w:rFonts w:ascii="Book Antiqua" w:hAnsi="Book Antiqua"/>
          <w:sz w:val="24"/>
          <w:szCs w:val="24"/>
          <w:lang w:val="es-ES_tradnl" w:eastAsia="ar-SA"/>
        </w:rPr>
      </w:pPr>
    </w:p>
    <w:p w:rsidR="00641F35" w:rsidRDefault="00641F35" w:rsidP="00641F35">
      <w:pPr>
        <w:rPr>
          <w:rFonts w:ascii="Book Antiqua" w:hAnsi="Book Antiqua"/>
          <w:sz w:val="24"/>
          <w:szCs w:val="24"/>
          <w:lang w:val="es-ES_tradnl" w:eastAsia="ar-SA"/>
        </w:rPr>
      </w:pPr>
      <w:r>
        <w:rPr>
          <w:rFonts w:ascii="Book Antiqua" w:hAnsi="Book Antiqua"/>
          <w:sz w:val="24"/>
          <w:szCs w:val="24"/>
          <w:lang w:val="es-ES_tradnl" w:eastAsia="ar-SA"/>
        </w:rPr>
        <w:t>3. Competencias Claves</w:t>
      </w:r>
    </w:p>
    <w:p w:rsidR="00641F35" w:rsidRDefault="00641F35" w:rsidP="00641F35">
      <w:pPr>
        <w:rPr>
          <w:rFonts w:ascii="Book Antiqua" w:hAnsi="Book Antiqua"/>
          <w:sz w:val="24"/>
          <w:szCs w:val="24"/>
          <w:lang w:val="es-ES_tradnl" w:eastAsia="ar-SA"/>
        </w:rPr>
      </w:pPr>
    </w:p>
    <w:p w:rsidR="00641F35" w:rsidRDefault="00641F35" w:rsidP="00641F35">
      <w:pPr>
        <w:rPr>
          <w:rFonts w:ascii="Book Antiqua" w:hAnsi="Book Antiqua"/>
          <w:sz w:val="24"/>
          <w:szCs w:val="24"/>
          <w:lang w:val="es-ES_tradnl" w:eastAsia="ar-SA"/>
        </w:rPr>
      </w:pPr>
      <w:r>
        <w:rPr>
          <w:rFonts w:ascii="Book Antiqua" w:hAnsi="Book Antiqua"/>
          <w:sz w:val="24"/>
          <w:szCs w:val="24"/>
          <w:lang w:val="es-ES_tradnl" w:eastAsia="ar-SA"/>
        </w:rPr>
        <w:t>4. Contenidos</w:t>
      </w:r>
    </w:p>
    <w:p w:rsidR="00641F35" w:rsidRDefault="00641F35" w:rsidP="00641F35">
      <w:pPr>
        <w:rPr>
          <w:rFonts w:ascii="Book Antiqua" w:hAnsi="Book Antiqua"/>
          <w:sz w:val="24"/>
          <w:szCs w:val="24"/>
          <w:lang w:val="es-ES_tradnl" w:eastAsia="ar-SA"/>
        </w:rPr>
      </w:pPr>
      <w:r>
        <w:rPr>
          <w:rFonts w:ascii="Book Antiqua" w:hAnsi="Book Antiqua"/>
          <w:sz w:val="24"/>
          <w:szCs w:val="24"/>
          <w:lang w:val="es-ES_tradnl" w:eastAsia="ar-SA"/>
        </w:rPr>
        <w:t>4.1. Tabla de contenidos 5º</w:t>
      </w:r>
    </w:p>
    <w:p w:rsidR="00641F35" w:rsidRDefault="00641F35" w:rsidP="00641F35">
      <w:pPr>
        <w:rPr>
          <w:rFonts w:ascii="Book Antiqua" w:hAnsi="Book Antiqua"/>
          <w:sz w:val="24"/>
          <w:szCs w:val="24"/>
          <w:lang w:val="es-ES_tradnl" w:eastAsia="ar-SA"/>
        </w:rPr>
      </w:pPr>
      <w:r>
        <w:rPr>
          <w:rFonts w:ascii="Book Antiqua" w:hAnsi="Book Antiqua"/>
          <w:sz w:val="24"/>
          <w:szCs w:val="24"/>
          <w:lang w:val="es-ES_tradnl" w:eastAsia="ar-SA"/>
        </w:rPr>
        <w:t>4.2. Tabla de contenidos 6º</w:t>
      </w:r>
    </w:p>
    <w:p w:rsidR="00641F35" w:rsidRDefault="00641F35" w:rsidP="00641F35">
      <w:pPr>
        <w:rPr>
          <w:rFonts w:ascii="Book Antiqua" w:hAnsi="Book Antiqua"/>
          <w:sz w:val="24"/>
          <w:szCs w:val="24"/>
          <w:lang w:val="es-ES_tradnl" w:eastAsia="ar-SA"/>
        </w:rPr>
      </w:pPr>
    </w:p>
    <w:p w:rsidR="00641F35" w:rsidRDefault="00641F35" w:rsidP="00641F35">
      <w:pPr>
        <w:rPr>
          <w:rFonts w:ascii="Book Antiqua" w:hAnsi="Book Antiqua"/>
          <w:sz w:val="24"/>
          <w:szCs w:val="24"/>
          <w:lang w:val="es-ES_tradnl" w:eastAsia="ar-SA"/>
        </w:rPr>
      </w:pPr>
      <w:r>
        <w:rPr>
          <w:rFonts w:ascii="Book Antiqua" w:hAnsi="Book Antiqua"/>
          <w:sz w:val="24"/>
          <w:szCs w:val="24"/>
          <w:lang w:val="es-ES_tradnl" w:eastAsia="ar-SA"/>
        </w:rPr>
        <w:t>5. Metodología</w:t>
      </w:r>
    </w:p>
    <w:p w:rsidR="00641F35" w:rsidRDefault="00641F35" w:rsidP="00641F35">
      <w:pPr>
        <w:rPr>
          <w:rFonts w:ascii="Book Antiqua" w:hAnsi="Book Antiqua"/>
          <w:sz w:val="24"/>
          <w:szCs w:val="24"/>
          <w:lang w:val="es-ES_tradnl" w:eastAsia="ar-SA"/>
        </w:rPr>
      </w:pPr>
    </w:p>
    <w:p w:rsidR="00641F35" w:rsidRDefault="00641F35" w:rsidP="00641F35">
      <w:pPr>
        <w:rPr>
          <w:rFonts w:ascii="Book Antiqua" w:hAnsi="Book Antiqua"/>
          <w:sz w:val="24"/>
          <w:szCs w:val="24"/>
          <w:lang w:val="es-ES_tradnl" w:eastAsia="ar-SA"/>
        </w:rPr>
      </w:pPr>
      <w:r>
        <w:rPr>
          <w:rFonts w:ascii="Book Antiqua" w:hAnsi="Book Antiqua"/>
          <w:sz w:val="24"/>
          <w:szCs w:val="24"/>
          <w:lang w:val="es-ES_tradnl" w:eastAsia="ar-SA"/>
        </w:rPr>
        <w:t>6. Atención a la diversidad.</w:t>
      </w:r>
    </w:p>
    <w:p w:rsidR="00641F35" w:rsidRDefault="00641F35" w:rsidP="00641F35">
      <w:pPr>
        <w:rPr>
          <w:rFonts w:ascii="Book Antiqua" w:hAnsi="Book Antiqua"/>
          <w:sz w:val="24"/>
          <w:szCs w:val="24"/>
          <w:lang w:val="es-ES_tradnl" w:eastAsia="ar-SA"/>
        </w:rPr>
      </w:pPr>
    </w:p>
    <w:p w:rsidR="00641F35" w:rsidRDefault="00641F35" w:rsidP="00641F35">
      <w:pPr>
        <w:rPr>
          <w:rFonts w:ascii="Book Antiqua" w:hAnsi="Book Antiqua"/>
          <w:sz w:val="24"/>
          <w:szCs w:val="24"/>
          <w:lang w:val="es-ES_tradnl" w:eastAsia="ar-SA"/>
        </w:rPr>
      </w:pPr>
      <w:r>
        <w:rPr>
          <w:rFonts w:ascii="Book Antiqua" w:hAnsi="Book Antiqua"/>
          <w:sz w:val="24"/>
          <w:szCs w:val="24"/>
          <w:lang w:val="es-ES_tradnl" w:eastAsia="ar-SA"/>
        </w:rPr>
        <w:t>7. Evaluación</w:t>
      </w:r>
    </w:p>
    <w:p w:rsidR="00641F35" w:rsidRDefault="00641F35" w:rsidP="00641F35">
      <w:pPr>
        <w:rPr>
          <w:rFonts w:ascii="Book Antiqua" w:hAnsi="Book Antiqua"/>
          <w:sz w:val="24"/>
          <w:szCs w:val="24"/>
          <w:lang w:val="es-ES_tradnl" w:eastAsia="ar-SA"/>
        </w:rPr>
      </w:pPr>
    </w:p>
    <w:p w:rsidR="00641F35" w:rsidRDefault="00641F35" w:rsidP="00641F35">
      <w:pPr>
        <w:rPr>
          <w:rFonts w:ascii="Book Antiqua" w:hAnsi="Book Antiqua"/>
          <w:sz w:val="24"/>
          <w:szCs w:val="24"/>
          <w:lang w:val="es-ES_tradnl" w:eastAsia="ar-SA"/>
        </w:rPr>
      </w:pPr>
    </w:p>
    <w:p w:rsidR="00641F35" w:rsidRDefault="00641F35" w:rsidP="00641F35">
      <w:pPr>
        <w:rPr>
          <w:rFonts w:ascii="Book Antiqua" w:hAnsi="Book Antiqua"/>
          <w:sz w:val="24"/>
          <w:szCs w:val="24"/>
          <w:lang w:val="es-ES_tradnl" w:eastAsia="ar-SA"/>
        </w:rPr>
      </w:pPr>
    </w:p>
    <w:p w:rsidR="00641F35" w:rsidRDefault="00641F35" w:rsidP="00641F35">
      <w:pPr>
        <w:rPr>
          <w:rFonts w:ascii="Book Antiqua" w:hAnsi="Book Antiqua"/>
          <w:sz w:val="24"/>
          <w:szCs w:val="24"/>
          <w:lang w:val="es-ES_tradnl" w:eastAsia="ar-SA"/>
        </w:rPr>
      </w:pPr>
    </w:p>
    <w:p w:rsidR="00641F35" w:rsidRDefault="00641F35" w:rsidP="00641F35">
      <w:pPr>
        <w:rPr>
          <w:rFonts w:ascii="Book Antiqua" w:hAnsi="Book Antiqua"/>
          <w:sz w:val="24"/>
          <w:szCs w:val="24"/>
          <w:lang w:val="es-ES_tradnl" w:eastAsia="ar-SA"/>
        </w:rPr>
      </w:pPr>
    </w:p>
    <w:p w:rsidR="00072B2E" w:rsidRDefault="00072B2E" w:rsidP="00774E32">
      <w:pPr>
        <w:spacing w:line="276" w:lineRule="auto"/>
        <w:jc w:val="both"/>
        <w:rPr>
          <w:rFonts w:asciiTheme="minorHAnsi" w:hAnsiTheme="minorHAnsi" w:cstheme="minorHAnsi"/>
          <w:bCs/>
          <w:color w:val="000000"/>
          <w:sz w:val="24"/>
          <w:szCs w:val="24"/>
          <w:lang w:val="es-ES_tradnl"/>
        </w:rPr>
      </w:pPr>
    </w:p>
    <w:p w:rsidR="00072B2E" w:rsidRDefault="00072B2E" w:rsidP="00774E32">
      <w:pPr>
        <w:spacing w:line="276" w:lineRule="auto"/>
        <w:jc w:val="both"/>
        <w:rPr>
          <w:rFonts w:asciiTheme="minorHAnsi" w:hAnsiTheme="minorHAnsi" w:cstheme="minorHAnsi"/>
          <w:bCs/>
          <w:color w:val="000000"/>
          <w:sz w:val="24"/>
          <w:szCs w:val="24"/>
          <w:lang w:val="es-ES_tradnl"/>
        </w:rPr>
      </w:pPr>
    </w:p>
    <w:p w:rsidR="00072B2E" w:rsidRDefault="00072B2E" w:rsidP="00774E32">
      <w:pPr>
        <w:spacing w:line="276" w:lineRule="auto"/>
        <w:jc w:val="both"/>
        <w:rPr>
          <w:rFonts w:asciiTheme="minorHAnsi" w:hAnsiTheme="minorHAnsi" w:cstheme="minorHAnsi"/>
          <w:bCs/>
          <w:color w:val="000000"/>
          <w:sz w:val="24"/>
          <w:szCs w:val="24"/>
          <w:lang w:val="es-ES_tradnl"/>
        </w:rPr>
      </w:pPr>
    </w:p>
    <w:p w:rsidR="00072B2E" w:rsidRDefault="00072B2E" w:rsidP="00774E32">
      <w:pPr>
        <w:spacing w:line="276" w:lineRule="auto"/>
        <w:jc w:val="both"/>
        <w:rPr>
          <w:rFonts w:asciiTheme="minorHAnsi" w:hAnsiTheme="minorHAnsi" w:cstheme="minorHAnsi"/>
          <w:bCs/>
          <w:color w:val="000000"/>
          <w:sz w:val="24"/>
          <w:szCs w:val="24"/>
          <w:lang w:val="es-ES_tradnl"/>
        </w:rPr>
      </w:pPr>
    </w:p>
    <w:p w:rsidR="00072B2E" w:rsidRDefault="00072B2E" w:rsidP="00774E32">
      <w:pPr>
        <w:spacing w:line="276" w:lineRule="auto"/>
        <w:jc w:val="both"/>
        <w:rPr>
          <w:rFonts w:asciiTheme="minorHAnsi" w:hAnsiTheme="minorHAnsi" w:cstheme="minorHAnsi"/>
          <w:bCs/>
          <w:color w:val="000000"/>
          <w:sz w:val="24"/>
          <w:szCs w:val="24"/>
          <w:lang w:val="es-ES_tradnl"/>
        </w:rPr>
      </w:pPr>
    </w:p>
    <w:p w:rsidR="00072B2E" w:rsidRDefault="00072B2E" w:rsidP="00774E32">
      <w:pPr>
        <w:spacing w:line="276" w:lineRule="auto"/>
        <w:jc w:val="both"/>
        <w:rPr>
          <w:rFonts w:asciiTheme="minorHAnsi" w:hAnsiTheme="minorHAnsi" w:cstheme="minorHAnsi"/>
          <w:bCs/>
          <w:color w:val="000000"/>
          <w:sz w:val="24"/>
          <w:szCs w:val="24"/>
          <w:lang w:val="es-ES_tradnl"/>
        </w:rPr>
      </w:pPr>
    </w:p>
    <w:p w:rsidR="00072B2E" w:rsidRDefault="00072B2E" w:rsidP="00774E32">
      <w:pPr>
        <w:spacing w:line="276" w:lineRule="auto"/>
        <w:jc w:val="both"/>
        <w:rPr>
          <w:rFonts w:asciiTheme="minorHAnsi" w:hAnsiTheme="minorHAnsi" w:cstheme="minorHAnsi"/>
          <w:bCs/>
          <w:color w:val="000000"/>
          <w:sz w:val="24"/>
          <w:szCs w:val="24"/>
          <w:lang w:val="es-ES_tradnl"/>
        </w:rPr>
      </w:pPr>
    </w:p>
    <w:p w:rsidR="00072B2E" w:rsidRDefault="00072B2E" w:rsidP="00774E32">
      <w:pPr>
        <w:spacing w:line="276" w:lineRule="auto"/>
        <w:jc w:val="both"/>
        <w:rPr>
          <w:rFonts w:asciiTheme="minorHAnsi" w:hAnsiTheme="minorHAnsi" w:cstheme="minorHAnsi"/>
          <w:bCs/>
          <w:color w:val="000000"/>
          <w:sz w:val="24"/>
          <w:szCs w:val="24"/>
          <w:lang w:val="es-ES_tradnl"/>
        </w:rPr>
      </w:pPr>
    </w:p>
    <w:p w:rsidR="00072B2E" w:rsidRDefault="00072B2E" w:rsidP="00774E32">
      <w:pPr>
        <w:spacing w:line="276" w:lineRule="auto"/>
        <w:jc w:val="both"/>
        <w:rPr>
          <w:rFonts w:asciiTheme="minorHAnsi" w:hAnsiTheme="minorHAnsi" w:cstheme="minorHAnsi"/>
          <w:bCs/>
          <w:color w:val="000000"/>
          <w:sz w:val="24"/>
          <w:szCs w:val="24"/>
          <w:lang w:val="es-ES_tradnl"/>
        </w:rPr>
      </w:pPr>
    </w:p>
    <w:p w:rsidR="00072B2E" w:rsidRDefault="00072B2E" w:rsidP="00774E32">
      <w:pPr>
        <w:spacing w:line="276" w:lineRule="auto"/>
        <w:jc w:val="both"/>
        <w:rPr>
          <w:rFonts w:asciiTheme="minorHAnsi" w:hAnsiTheme="minorHAnsi" w:cstheme="minorHAnsi"/>
          <w:bCs/>
          <w:color w:val="000000"/>
          <w:sz w:val="24"/>
          <w:szCs w:val="24"/>
          <w:lang w:val="es-ES_tradnl"/>
        </w:rPr>
      </w:pPr>
    </w:p>
    <w:p w:rsidR="00072B2E" w:rsidRDefault="00072B2E" w:rsidP="00774E32">
      <w:pPr>
        <w:spacing w:line="276" w:lineRule="auto"/>
        <w:jc w:val="both"/>
        <w:rPr>
          <w:rFonts w:asciiTheme="minorHAnsi" w:hAnsiTheme="minorHAnsi" w:cstheme="minorHAnsi"/>
          <w:bCs/>
          <w:color w:val="000000"/>
          <w:sz w:val="24"/>
          <w:szCs w:val="24"/>
          <w:lang w:val="es-ES_tradnl"/>
        </w:rPr>
      </w:pPr>
    </w:p>
    <w:p w:rsidR="00072B2E" w:rsidRDefault="00072B2E" w:rsidP="00774E32">
      <w:pPr>
        <w:spacing w:line="276" w:lineRule="auto"/>
        <w:jc w:val="both"/>
        <w:rPr>
          <w:rFonts w:asciiTheme="minorHAnsi" w:hAnsiTheme="minorHAnsi" w:cstheme="minorHAnsi"/>
          <w:bCs/>
          <w:color w:val="000000"/>
          <w:sz w:val="24"/>
          <w:szCs w:val="24"/>
          <w:lang w:val="es-ES_tradnl"/>
        </w:rPr>
      </w:pPr>
    </w:p>
    <w:p w:rsidR="00072B2E" w:rsidRDefault="00072B2E" w:rsidP="00774E32">
      <w:pPr>
        <w:spacing w:line="276" w:lineRule="auto"/>
        <w:jc w:val="both"/>
        <w:rPr>
          <w:rFonts w:asciiTheme="minorHAnsi" w:hAnsiTheme="minorHAnsi" w:cstheme="minorHAnsi"/>
          <w:bCs/>
          <w:color w:val="000000"/>
          <w:sz w:val="24"/>
          <w:szCs w:val="24"/>
          <w:lang w:val="es-ES_tradnl"/>
        </w:rPr>
      </w:pPr>
    </w:p>
    <w:p w:rsidR="00072B2E" w:rsidRDefault="00072B2E" w:rsidP="00774E32">
      <w:pPr>
        <w:spacing w:line="276" w:lineRule="auto"/>
        <w:jc w:val="both"/>
        <w:rPr>
          <w:rFonts w:asciiTheme="minorHAnsi" w:hAnsiTheme="minorHAnsi" w:cstheme="minorHAnsi"/>
          <w:bCs/>
          <w:color w:val="000000"/>
          <w:sz w:val="24"/>
          <w:szCs w:val="24"/>
          <w:lang w:val="es-ES_tradnl"/>
        </w:rPr>
      </w:pPr>
    </w:p>
    <w:p w:rsidR="00072B2E" w:rsidRDefault="00072B2E" w:rsidP="00774E32">
      <w:pPr>
        <w:spacing w:line="276" w:lineRule="auto"/>
        <w:jc w:val="both"/>
        <w:rPr>
          <w:rFonts w:asciiTheme="minorHAnsi" w:hAnsiTheme="minorHAnsi" w:cstheme="minorHAnsi"/>
          <w:bCs/>
          <w:color w:val="000000"/>
          <w:sz w:val="24"/>
          <w:szCs w:val="24"/>
          <w:lang w:val="es-ES_tradnl"/>
        </w:rPr>
      </w:pPr>
    </w:p>
    <w:p w:rsidR="00072B2E" w:rsidRDefault="00072B2E" w:rsidP="00774E32">
      <w:pPr>
        <w:spacing w:line="276" w:lineRule="auto"/>
        <w:jc w:val="both"/>
        <w:rPr>
          <w:rFonts w:asciiTheme="minorHAnsi" w:hAnsiTheme="minorHAnsi" w:cstheme="minorHAnsi"/>
          <w:bCs/>
          <w:color w:val="000000"/>
          <w:sz w:val="24"/>
          <w:szCs w:val="24"/>
          <w:lang w:val="es-ES_tradnl"/>
        </w:rPr>
      </w:pPr>
    </w:p>
    <w:p w:rsidR="00072B2E" w:rsidRDefault="00072B2E" w:rsidP="00774E32">
      <w:pPr>
        <w:spacing w:line="276" w:lineRule="auto"/>
        <w:jc w:val="both"/>
        <w:rPr>
          <w:rFonts w:asciiTheme="minorHAnsi" w:hAnsiTheme="minorHAnsi" w:cstheme="minorHAnsi"/>
          <w:bCs/>
          <w:color w:val="000000"/>
          <w:sz w:val="24"/>
          <w:szCs w:val="24"/>
          <w:lang w:val="es-ES_tradnl"/>
        </w:rPr>
      </w:pPr>
    </w:p>
    <w:p w:rsidR="00072B2E" w:rsidRDefault="00072B2E" w:rsidP="00774E32">
      <w:pPr>
        <w:spacing w:line="276" w:lineRule="auto"/>
        <w:jc w:val="both"/>
        <w:rPr>
          <w:rFonts w:asciiTheme="minorHAnsi" w:hAnsiTheme="minorHAnsi" w:cstheme="minorHAnsi"/>
          <w:bCs/>
          <w:color w:val="000000"/>
          <w:sz w:val="24"/>
          <w:szCs w:val="24"/>
          <w:lang w:val="es-ES_tradnl"/>
        </w:rPr>
      </w:pPr>
    </w:p>
    <w:p w:rsidR="00072B2E" w:rsidRDefault="00072B2E" w:rsidP="00774E32">
      <w:pPr>
        <w:spacing w:line="276" w:lineRule="auto"/>
        <w:jc w:val="both"/>
        <w:rPr>
          <w:rFonts w:asciiTheme="minorHAnsi" w:hAnsiTheme="minorHAnsi" w:cstheme="minorHAnsi"/>
          <w:bCs/>
          <w:color w:val="000000"/>
          <w:sz w:val="24"/>
          <w:szCs w:val="24"/>
          <w:lang w:val="es-ES_tradnl"/>
        </w:rPr>
      </w:pPr>
    </w:p>
    <w:p w:rsidR="00072B2E" w:rsidRDefault="00072B2E" w:rsidP="00774E32">
      <w:pPr>
        <w:spacing w:line="276" w:lineRule="auto"/>
        <w:jc w:val="both"/>
        <w:rPr>
          <w:rFonts w:asciiTheme="minorHAnsi" w:hAnsiTheme="minorHAnsi" w:cstheme="minorHAnsi"/>
          <w:bCs/>
          <w:color w:val="000000"/>
          <w:sz w:val="24"/>
          <w:szCs w:val="24"/>
          <w:lang w:val="es-ES_tradnl"/>
        </w:rPr>
      </w:pPr>
    </w:p>
    <w:p w:rsidR="00641F35" w:rsidRDefault="00641F35" w:rsidP="00641F35">
      <w:pPr>
        <w:spacing w:line="276" w:lineRule="auto"/>
        <w:rPr>
          <w:rFonts w:ascii="Book Antiqua" w:hAnsi="Book Antiqua" w:cs="Arial"/>
          <w:b/>
          <w:bCs/>
          <w:szCs w:val="22"/>
          <w:u w:val="single"/>
          <w:lang w:val="es-ES_tradnl"/>
        </w:rPr>
      </w:pPr>
      <w:r>
        <w:rPr>
          <w:rFonts w:ascii="Book Antiqua" w:hAnsi="Book Antiqua" w:cs="Arial"/>
          <w:b/>
          <w:bCs/>
          <w:szCs w:val="22"/>
          <w:u w:val="single"/>
          <w:lang w:val="es-ES_tradnl"/>
        </w:rPr>
        <w:lastRenderedPageBreak/>
        <w:t>1.Justificación.</w:t>
      </w:r>
    </w:p>
    <w:p w:rsidR="00641F35" w:rsidRDefault="00641F35" w:rsidP="00641F35">
      <w:pPr>
        <w:spacing w:line="276" w:lineRule="auto"/>
        <w:rPr>
          <w:rFonts w:ascii="Book Antiqua" w:hAnsi="Book Antiqua" w:cs="Arial"/>
          <w:b/>
          <w:bCs/>
          <w:szCs w:val="22"/>
          <w:u w:val="single"/>
          <w:lang w:val="es-ES_tradnl"/>
        </w:rPr>
      </w:pPr>
      <w:r w:rsidRPr="00641F35">
        <w:rPr>
          <w:rFonts w:ascii="Book Antiqua" w:hAnsi="Book Antiqua" w:cs="Arial"/>
          <w:szCs w:val="22"/>
          <w:lang w:val="es-ES_tradnl"/>
        </w:rPr>
        <w:t xml:space="preserve">Las ventajas y oportunidades que nos ofrece la presente Ley de Educación (LOE), modificada por la Ley 8/2013, de 9 de diciembre, para la Mejora de la Calidad Educativa (LOMCE), las particularidades del currículo desarrollado para la Comunidad de Andalucía, según el Decreto 97/2015 de 3 de marzo y la Orden de 17 de marzo de 2015, las exigencias y necesidades cada vez más pluriculturales de nuestra sociedad, junto con las directrices establecidas por el Consejo de Europa en </w:t>
      </w:r>
      <w:r w:rsidRPr="00641F35">
        <w:rPr>
          <w:rFonts w:ascii="Book Antiqua" w:hAnsi="Book Antiqua" w:cs="Arial"/>
          <w:i/>
          <w:szCs w:val="22"/>
          <w:lang w:val="es-ES_tradnl"/>
        </w:rPr>
        <w:t>el Marco común europeo de referencia para las lenguas</w:t>
      </w:r>
      <w:r w:rsidRPr="00641F35">
        <w:rPr>
          <w:rFonts w:ascii="Book Antiqua" w:hAnsi="Book Antiqua" w:cs="Arial"/>
          <w:szCs w:val="22"/>
          <w:lang w:val="es-ES_tradnl"/>
        </w:rPr>
        <w:t>, son claves significativas que q</w:t>
      </w:r>
      <w:r>
        <w:rPr>
          <w:rFonts w:ascii="Book Antiqua" w:hAnsi="Book Antiqua" w:cs="Arial"/>
          <w:szCs w:val="22"/>
          <w:lang w:val="es-ES_tradnl"/>
        </w:rPr>
        <w:t>uedan reflejadas en el proyecto.</w:t>
      </w:r>
    </w:p>
    <w:p w:rsidR="00641F35" w:rsidRPr="00641F35" w:rsidRDefault="00641F35" w:rsidP="00641F35">
      <w:pPr>
        <w:spacing w:line="276" w:lineRule="auto"/>
        <w:rPr>
          <w:rFonts w:ascii="Book Antiqua" w:hAnsi="Book Antiqua" w:cs="Arial"/>
          <w:b/>
          <w:bCs/>
          <w:szCs w:val="22"/>
          <w:u w:val="single"/>
          <w:lang w:val="es-ES_tradnl"/>
        </w:rPr>
      </w:pPr>
    </w:p>
    <w:p w:rsidR="00641F35" w:rsidRDefault="00641F35" w:rsidP="00641F35">
      <w:pPr>
        <w:spacing w:line="276" w:lineRule="auto"/>
        <w:rPr>
          <w:rFonts w:ascii="Book Antiqua" w:hAnsi="Book Antiqua"/>
          <w:b/>
          <w:bCs/>
          <w:szCs w:val="22"/>
          <w:u w:val="single"/>
          <w:lang w:val="es-ES_tradnl" w:eastAsia="ar-SA"/>
        </w:rPr>
      </w:pPr>
      <w:r>
        <w:rPr>
          <w:rFonts w:ascii="Book Antiqua" w:hAnsi="Book Antiqua"/>
          <w:b/>
          <w:bCs/>
          <w:szCs w:val="22"/>
          <w:u w:val="single"/>
          <w:lang w:val="es-ES_tradnl" w:eastAsia="ar-SA"/>
        </w:rPr>
        <w:t>2.Objetivos</w:t>
      </w:r>
    </w:p>
    <w:p w:rsidR="00641F35" w:rsidRDefault="00641F35" w:rsidP="00641F35">
      <w:pPr>
        <w:spacing w:line="276" w:lineRule="auto"/>
        <w:rPr>
          <w:rFonts w:ascii="Book Antiqua" w:hAnsi="Book Antiqua"/>
          <w:szCs w:val="22"/>
          <w:lang w:val="es-ES_tradnl" w:eastAsia="ar-SA"/>
        </w:rPr>
      </w:pPr>
    </w:p>
    <w:p w:rsidR="00641F35" w:rsidRDefault="00641F35" w:rsidP="00641F35">
      <w:pPr>
        <w:pStyle w:val="Ttulo3"/>
        <w:spacing w:before="0" w:line="276" w:lineRule="auto"/>
        <w:rPr>
          <w:rFonts w:ascii="Book Antiqua" w:hAnsi="Book Antiqua"/>
          <w:b w:val="0"/>
          <w:bCs w:val="0"/>
          <w:lang w:val="es-ES_tradnl"/>
        </w:rPr>
      </w:pPr>
      <w:r>
        <w:rPr>
          <w:rFonts w:ascii="Book Antiqua" w:hAnsi="Book Antiqua"/>
          <w:b w:val="0"/>
          <w:bCs w:val="0"/>
          <w:lang w:val="es-ES_tradnl"/>
        </w:rPr>
        <w:t>2.1 - Objetivos de etapa</w:t>
      </w:r>
    </w:p>
    <w:p w:rsidR="00072B2E" w:rsidRPr="00641F35" w:rsidRDefault="00072B2E" w:rsidP="00072B2E">
      <w:pPr>
        <w:suppressAutoHyphens w:val="0"/>
        <w:autoSpaceDE w:val="0"/>
        <w:autoSpaceDN w:val="0"/>
        <w:adjustRightInd w:val="0"/>
        <w:spacing w:before="120" w:line="276" w:lineRule="auto"/>
        <w:jc w:val="both"/>
        <w:rPr>
          <w:rFonts w:ascii="Book Antiqua" w:hAnsi="Book Antiqua" w:cs="Arial"/>
          <w:bCs/>
          <w:szCs w:val="22"/>
          <w:lang w:val="es-ES_tradnl"/>
        </w:rPr>
      </w:pPr>
      <w:r w:rsidRPr="00641F35">
        <w:rPr>
          <w:rFonts w:ascii="Book Antiqua" w:hAnsi="Book Antiqua" w:cs="Arial"/>
          <w:bCs/>
          <w:szCs w:val="22"/>
          <w:lang w:val="es-ES_tradnl"/>
        </w:rPr>
        <w:t xml:space="preserve">El currículo básico establece que la Educación Primaria contribuirá a desarrollar en los niños y niñas las capacidades que les permitan: </w:t>
      </w:r>
    </w:p>
    <w:p w:rsidR="00072B2E" w:rsidRPr="00641F35" w:rsidRDefault="00072B2E" w:rsidP="00072B2E">
      <w:pPr>
        <w:suppressAutoHyphens w:val="0"/>
        <w:autoSpaceDE w:val="0"/>
        <w:autoSpaceDN w:val="0"/>
        <w:adjustRightInd w:val="0"/>
        <w:spacing w:before="240" w:line="276" w:lineRule="auto"/>
        <w:jc w:val="both"/>
        <w:rPr>
          <w:rFonts w:ascii="Book Antiqua" w:hAnsi="Book Antiqua" w:cs="Arial"/>
          <w:bCs/>
          <w:szCs w:val="22"/>
          <w:lang w:val="es-ES_tradnl"/>
        </w:rPr>
      </w:pPr>
      <w:r w:rsidRPr="00641F35">
        <w:rPr>
          <w:rFonts w:ascii="Book Antiqua" w:hAnsi="Book Antiqua" w:cs="Arial"/>
          <w:bCs/>
          <w:szCs w:val="22"/>
          <w:lang w:val="es-ES_tradnl"/>
        </w:rPr>
        <w:t>a) Conocer y apreciar los valores y las normas de convivencia, aprender a obrar de acuerdo con ellas, prepararse para el ejercicio activo de la ciudadanía y respetar los derechos humanos, así como el pluralismo propio de una sociedad democrática.</w:t>
      </w:r>
    </w:p>
    <w:p w:rsidR="00072B2E" w:rsidRPr="00641F35" w:rsidRDefault="00072B2E" w:rsidP="00072B2E">
      <w:pPr>
        <w:suppressAutoHyphens w:val="0"/>
        <w:autoSpaceDE w:val="0"/>
        <w:autoSpaceDN w:val="0"/>
        <w:adjustRightInd w:val="0"/>
        <w:spacing w:before="240" w:line="276" w:lineRule="auto"/>
        <w:jc w:val="both"/>
        <w:rPr>
          <w:rFonts w:ascii="Book Antiqua" w:hAnsi="Book Antiqua" w:cs="Arial"/>
          <w:bCs/>
          <w:szCs w:val="22"/>
          <w:lang w:val="es-ES_tradnl"/>
        </w:rPr>
      </w:pPr>
      <w:r w:rsidRPr="00641F35">
        <w:rPr>
          <w:rFonts w:ascii="Book Antiqua" w:hAnsi="Book Antiqua" w:cs="Arial"/>
          <w:bCs/>
          <w:szCs w:val="22"/>
          <w:lang w:val="es-ES_tradnl"/>
        </w:rPr>
        <w:t>b) Desarrollar hábitos de trabajo individual y de equipo, de esfuerzo y responsabilidad en el estudio, así como actitudes de confianza en sí mismo, sentido crítico, iniciativa personal, curiosidad, interés y creatividad en el aprendizaje, y espíritu emprendedor.</w:t>
      </w:r>
    </w:p>
    <w:p w:rsidR="00072B2E" w:rsidRPr="00641F35" w:rsidRDefault="00072B2E" w:rsidP="00072B2E">
      <w:pPr>
        <w:suppressAutoHyphens w:val="0"/>
        <w:autoSpaceDE w:val="0"/>
        <w:autoSpaceDN w:val="0"/>
        <w:adjustRightInd w:val="0"/>
        <w:spacing w:before="240" w:line="276" w:lineRule="auto"/>
        <w:jc w:val="both"/>
        <w:rPr>
          <w:rFonts w:ascii="Book Antiqua" w:hAnsi="Book Antiqua" w:cs="Arial"/>
          <w:bCs/>
          <w:szCs w:val="22"/>
          <w:lang w:val="es-ES_tradnl"/>
        </w:rPr>
      </w:pPr>
      <w:r w:rsidRPr="00641F35">
        <w:rPr>
          <w:rFonts w:ascii="Book Antiqua" w:hAnsi="Book Antiqua" w:cs="Arial"/>
          <w:bCs/>
          <w:szCs w:val="22"/>
          <w:lang w:val="es-ES_tradnl"/>
        </w:rPr>
        <w:t>c) Adquirir habilidades para la prevención y para la resolución pacífica de conflictos, que les permitan desenvolverse con autonomía en el ámbito familiar y doméstico, así como en los grupos sociales con los que se relacionan.</w:t>
      </w:r>
    </w:p>
    <w:p w:rsidR="00072B2E" w:rsidRPr="00641F35" w:rsidRDefault="00072B2E" w:rsidP="00072B2E">
      <w:pPr>
        <w:suppressAutoHyphens w:val="0"/>
        <w:autoSpaceDE w:val="0"/>
        <w:autoSpaceDN w:val="0"/>
        <w:adjustRightInd w:val="0"/>
        <w:spacing w:before="240" w:line="276" w:lineRule="auto"/>
        <w:jc w:val="both"/>
        <w:rPr>
          <w:rFonts w:ascii="Book Antiqua" w:hAnsi="Book Antiqua" w:cs="Arial"/>
          <w:bCs/>
          <w:szCs w:val="22"/>
          <w:lang w:val="es-ES_tradnl"/>
        </w:rPr>
      </w:pPr>
      <w:r w:rsidRPr="00641F35">
        <w:rPr>
          <w:rFonts w:ascii="Book Antiqua" w:hAnsi="Book Antiqua" w:cs="Arial"/>
          <w:bCs/>
          <w:szCs w:val="22"/>
          <w:lang w:val="es-ES_tradnl"/>
        </w:rPr>
        <w:t>d) Conocer, comprender y respetar las diferentes culturas y las diferencias entre las personas, la igualdad de derechos y oportunidades de hombres y mujeres y la no discriminación de personas con discapacidad.</w:t>
      </w:r>
    </w:p>
    <w:p w:rsidR="00072B2E" w:rsidRPr="00641F35" w:rsidRDefault="00072B2E" w:rsidP="00072B2E">
      <w:pPr>
        <w:suppressAutoHyphens w:val="0"/>
        <w:autoSpaceDE w:val="0"/>
        <w:autoSpaceDN w:val="0"/>
        <w:adjustRightInd w:val="0"/>
        <w:spacing w:before="240" w:line="276" w:lineRule="auto"/>
        <w:jc w:val="both"/>
        <w:rPr>
          <w:rFonts w:ascii="Book Antiqua" w:hAnsi="Book Antiqua" w:cs="Arial"/>
          <w:bCs/>
          <w:szCs w:val="22"/>
          <w:lang w:val="es-ES_tradnl"/>
        </w:rPr>
      </w:pPr>
      <w:r w:rsidRPr="00641F35">
        <w:rPr>
          <w:rFonts w:ascii="Book Antiqua" w:hAnsi="Book Antiqua" w:cs="Arial"/>
          <w:bCs/>
          <w:szCs w:val="22"/>
          <w:lang w:val="es-ES_tradnl"/>
        </w:rPr>
        <w:t>e) Conocer y utilizar de manera apropiada la lengua castellana y, si la hubiere, la lengua cooficial de la Comunidad Autónoma y desarrollar hábitos de lectura.</w:t>
      </w:r>
    </w:p>
    <w:p w:rsidR="00072B2E" w:rsidRPr="00641F35" w:rsidRDefault="00072B2E" w:rsidP="00072B2E">
      <w:pPr>
        <w:suppressAutoHyphens w:val="0"/>
        <w:autoSpaceDE w:val="0"/>
        <w:autoSpaceDN w:val="0"/>
        <w:adjustRightInd w:val="0"/>
        <w:spacing w:before="240" w:line="276" w:lineRule="auto"/>
        <w:jc w:val="both"/>
        <w:rPr>
          <w:rFonts w:ascii="Book Antiqua" w:hAnsi="Book Antiqua" w:cs="Arial"/>
          <w:bCs/>
          <w:szCs w:val="22"/>
          <w:lang w:val="es-ES_tradnl"/>
        </w:rPr>
      </w:pPr>
      <w:r w:rsidRPr="00641F35">
        <w:rPr>
          <w:rFonts w:ascii="Book Antiqua" w:hAnsi="Book Antiqua" w:cs="Arial"/>
          <w:bCs/>
          <w:szCs w:val="22"/>
          <w:lang w:val="es-ES_tradnl"/>
        </w:rPr>
        <w:t>f) Adquirir en, al menos, una lengua extranjera la competencia comunicativa básica que les permita expresar y comprender mensajes sencillos y desenvolverse en situaciones cotidianas.</w:t>
      </w:r>
    </w:p>
    <w:p w:rsidR="00072B2E" w:rsidRPr="00641F35" w:rsidRDefault="00072B2E" w:rsidP="00072B2E">
      <w:pPr>
        <w:suppressAutoHyphens w:val="0"/>
        <w:autoSpaceDE w:val="0"/>
        <w:autoSpaceDN w:val="0"/>
        <w:adjustRightInd w:val="0"/>
        <w:spacing w:before="240" w:line="276" w:lineRule="auto"/>
        <w:jc w:val="both"/>
        <w:rPr>
          <w:rFonts w:ascii="Book Antiqua" w:hAnsi="Book Antiqua" w:cs="Arial"/>
          <w:bCs/>
          <w:szCs w:val="22"/>
          <w:lang w:val="es-ES_tradnl"/>
        </w:rPr>
      </w:pPr>
      <w:r w:rsidRPr="00641F35">
        <w:rPr>
          <w:rFonts w:ascii="Book Antiqua" w:hAnsi="Book Antiqua" w:cs="Arial"/>
          <w:bCs/>
          <w:szCs w:val="22"/>
          <w:lang w:val="es-ES_tradnl"/>
        </w:rPr>
        <w:t>g) Desarrollar las competencias matemáticas básicas e iniciarse en la resolución de problemas que requieran la realización de operaciones elementales de cálculo, conocimientos geométricos y estimaciones, así como ser capaces de aplicarlos a las situaciones de su vida cotidiana.</w:t>
      </w:r>
    </w:p>
    <w:p w:rsidR="00072B2E" w:rsidRPr="00641F35" w:rsidRDefault="00072B2E" w:rsidP="00072B2E">
      <w:pPr>
        <w:suppressAutoHyphens w:val="0"/>
        <w:autoSpaceDE w:val="0"/>
        <w:autoSpaceDN w:val="0"/>
        <w:adjustRightInd w:val="0"/>
        <w:spacing w:before="240" w:line="276" w:lineRule="auto"/>
        <w:jc w:val="both"/>
        <w:rPr>
          <w:rFonts w:ascii="Book Antiqua" w:hAnsi="Book Antiqua" w:cs="Arial"/>
          <w:bCs/>
          <w:szCs w:val="22"/>
          <w:lang w:val="es-ES_tradnl"/>
        </w:rPr>
      </w:pPr>
      <w:r w:rsidRPr="00641F35">
        <w:rPr>
          <w:rFonts w:ascii="Book Antiqua" w:hAnsi="Book Antiqua" w:cs="Arial"/>
          <w:bCs/>
          <w:szCs w:val="22"/>
          <w:lang w:val="es-ES_tradnl"/>
        </w:rPr>
        <w:t>h) Conocer los aspectos fundamentales de las Ciencias de la Naturaleza, las Ciencias Sociales, la Geografía, la Historia y la Cultura.</w:t>
      </w:r>
    </w:p>
    <w:p w:rsidR="00072B2E" w:rsidRPr="00641F35" w:rsidRDefault="00072B2E" w:rsidP="00072B2E">
      <w:pPr>
        <w:suppressAutoHyphens w:val="0"/>
        <w:autoSpaceDE w:val="0"/>
        <w:autoSpaceDN w:val="0"/>
        <w:adjustRightInd w:val="0"/>
        <w:spacing w:before="240" w:line="276" w:lineRule="auto"/>
        <w:jc w:val="both"/>
        <w:rPr>
          <w:rFonts w:ascii="Book Antiqua" w:hAnsi="Book Antiqua" w:cs="Arial"/>
          <w:bCs/>
          <w:szCs w:val="22"/>
          <w:lang w:val="es-ES_tradnl"/>
        </w:rPr>
      </w:pPr>
      <w:r w:rsidRPr="00641F35">
        <w:rPr>
          <w:rFonts w:ascii="Book Antiqua" w:hAnsi="Book Antiqua" w:cs="Arial"/>
          <w:bCs/>
          <w:szCs w:val="22"/>
          <w:lang w:val="es-ES_tradnl"/>
        </w:rPr>
        <w:lastRenderedPageBreak/>
        <w:t>i) Iniciarse en la utilización, para el aprendizaje, de las tecnologías de la información y la comunicación desarrollando un espíritu crítico ante los mensajes que reciben y elaboran.</w:t>
      </w:r>
    </w:p>
    <w:p w:rsidR="00072B2E" w:rsidRPr="00641F35" w:rsidRDefault="00072B2E" w:rsidP="00072B2E">
      <w:pPr>
        <w:suppressAutoHyphens w:val="0"/>
        <w:autoSpaceDE w:val="0"/>
        <w:autoSpaceDN w:val="0"/>
        <w:adjustRightInd w:val="0"/>
        <w:spacing w:before="240" w:line="276" w:lineRule="auto"/>
        <w:jc w:val="both"/>
        <w:rPr>
          <w:rFonts w:ascii="Book Antiqua" w:hAnsi="Book Antiqua" w:cs="Arial"/>
          <w:bCs/>
          <w:szCs w:val="22"/>
          <w:lang w:val="es-ES_tradnl"/>
        </w:rPr>
      </w:pPr>
      <w:r w:rsidRPr="00641F35">
        <w:rPr>
          <w:rFonts w:ascii="Book Antiqua" w:hAnsi="Book Antiqua" w:cs="Arial"/>
          <w:bCs/>
          <w:szCs w:val="22"/>
          <w:lang w:val="es-ES_tradnl"/>
        </w:rPr>
        <w:t>j) Utilizar diferentes representaciones y expresiones artísticas e iniciarse en la construcción de propuestas visuales y audiovisuales.</w:t>
      </w:r>
    </w:p>
    <w:p w:rsidR="00072B2E" w:rsidRPr="00641F35" w:rsidRDefault="00072B2E" w:rsidP="00072B2E">
      <w:pPr>
        <w:suppressAutoHyphens w:val="0"/>
        <w:autoSpaceDE w:val="0"/>
        <w:autoSpaceDN w:val="0"/>
        <w:adjustRightInd w:val="0"/>
        <w:spacing w:before="240" w:line="276" w:lineRule="auto"/>
        <w:jc w:val="both"/>
        <w:rPr>
          <w:rFonts w:ascii="Book Antiqua" w:hAnsi="Book Antiqua" w:cs="Arial"/>
          <w:bCs/>
          <w:szCs w:val="22"/>
          <w:lang w:val="es-ES_tradnl"/>
        </w:rPr>
      </w:pPr>
      <w:r w:rsidRPr="00641F35">
        <w:rPr>
          <w:rFonts w:ascii="Book Antiqua" w:hAnsi="Book Antiqua" w:cs="Arial"/>
          <w:bCs/>
          <w:szCs w:val="22"/>
          <w:lang w:val="es-ES_tradnl"/>
        </w:rPr>
        <w:t>k) Valorar la higiene y la salud, aceptar el propio cuerpo y el de los otros, respetar las diferencias y utilizar la educación física y el deporte como medios para favorecer el desarrollo personal y social.</w:t>
      </w:r>
    </w:p>
    <w:p w:rsidR="00072B2E" w:rsidRPr="00641F35" w:rsidRDefault="00072B2E" w:rsidP="00072B2E">
      <w:pPr>
        <w:suppressAutoHyphens w:val="0"/>
        <w:autoSpaceDE w:val="0"/>
        <w:autoSpaceDN w:val="0"/>
        <w:adjustRightInd w:val="0"/>
        <w:spacing w:before="240" w:line="276" w:lineRule="auto"/>
        <w:jc w:val="both"/>
        <w:rPr>
          <w:rFonts w:ascii="Book Antiqua" w:hAnsi="Book Antiqua" w:cs="Arial"/>
          <w:bCs/>
          <w:szCs w:val="22"/>
          <w:lang w:val="es-ES_tradnl"/>
        </w:rPr>
      </w:pPr>
      <w:r w:rsidRPr="00641F35">
        <w:rPr>
          <w:rFonts w:ascii="Book Antiqua" w:hAnsi="Book Antiqua" w:cs="Arial"/>
          <w:bCs/>
          <w:szCs w:val="22"/>
          <w:lang w:val="es-ES_tradnl"/>
        </w:rPr>
        <w:t>l) Conocer y valorar los animales más próximos al ser humano y adoptar modos de comportamiento que favorezcan su cuidado.</w:t>
      </w:r>
    </w:p>
    <w:p w:rsidR="00072B2E" w:rsidRPr="00641F35" w:rsidRDefault="00072B2E" w:rsidP="00072B2E">
      <w:pPr>
        <w:suppressAutoHyphens w:val="0"/>
        <w:autoSpaceDE w:val="0"/>
        <w:autoSpaceDN w:val="0"/>
        <w:adjustRightInd w:val="0"/>
        <w:spacing w:before="240" w:line="276" w:lineRule="auto"/>
        <w:jc w:val="both"/>
        <w:rPr>
          <w:rFonts w:ascii="Book Antiqua" w:hAnsi="Book Antiqua" w:cs="Arial"/>
          <w:bCs/>
          <w:szCs w:val="22"/>
          <w:lang w:val="es-ES_tradnl"/>
        </w:rPr>
      </w:pPr>
      <w:r w:rsidRPr="00641F35">
        <w:rPr>
          <w:rFonts w:ascii="Book Antiqua" w:hAnsi="Book Antiqua" w:cs="Arial"/>
          <w:bCs/>
          <w:szCs w:val="22"/>
          <w:lang w:val="es-ES_tradnl"/>
        </w:rPr>
        <w:t>m) Desarrollar sus capacidades afectivas en todos los ámbitos de la personalidad y en sus relaciones con los demás, así como una actitud contraria a la violencia, a los prejuicios de cualquier tipo y a los estereotipos sexistas.</w:t>
      </w:r>
    </w:p>
    <w:p w:rsidR="00072B2E" w:rsidRPr="00641F35" w:rsidRDefault="00072B2E" w:rsidP="00072B2E">
      <w:pPr>
        <w:suppressAutoHyphens w:val="0"/>
        <w:autoSpaceDE w:val="0"/>
        <w:autoSpaceDN w:val="0"/>
        <w:adjustRightInd w:val="0"/>
        <w:spacing w:before="240" w:line="276" w:lineRule="auto"/>
        <w:jc w:val="both"/>
        <w:rPr>
          <w:rFonts w:ascii="Book Antiqua" w:hAnsi="Book Antiqua" w:cs="Arial"/>
          <w:bCs/>
          <w:szCs w:val="22"/>
          <w:lang w:val="es-ES_tradnl"/>
        </w:rPr>
      </w:pPr>
      <w:r w:rsidRPr="00641F35">
        <w:rPr>
          <w:rFonts w:ascii="Book Antiqua" w:hAnsi="Book Antiqua" w:cs="Arial"/>
          <w:bCs/>
          <w:szCs w:val="22"/>
          <w:lang w:val="es-ES_tradnl"/>
        </w:rPr>
        <w:t>n) Fomentar la educación vial y actitudes de respeto que incidan en la prevención de los accidentes de tráfico.</w:t>
      </w:r>
    </w:p>
    <w:p w:rsidR="00072B2E" w:rsidRPr="00641F35" w:rsidRDefault="00072B2E" w:rsidP="00072B2E">
      <w:pPr>
        <w:suppressAutoHyphens w:val="0"/>
        <w:autoSpaceDE w:val="0"/>
        <w:autoSpaceDN w:val="0"/>
        <w:adjustRightInd w:val="0"/>
        <w:spacing w:before="240" w:line="276" w:lineRule="auto"/>
        <w:jc w:val="both"/>
        <w:rPr>
          <w:rFonts w:ascii="Book Antiqua" w:hAnsi="Book Antiqua" w:cs="Arial"/>
          <w:bCs/>
          <w:szCs w:val="22"/>
          <w:lang w:val="es-ES_tradnl"/>
        </w:rPr>
      </w:pPr>
      <w:r w:rsidRPr="00641F35">
        <w:rPr>
          <w:rFonts w:ascii="Book Antiqua" w:hAnsi="Book Antiqua" w:cs="Arial"/>
          <w:bCs/>
          <w:szCs w:val="22"/>
          <w:lang w:val="es-ES_tradnl"/>
        </w:rPr>
        <w:t xml:space="preserve">ñ) La prevención y resolución pacífica de conflictos, así como los valores que preparan al alumnado para asumir una vida responsable en una sociedad libre y democrática. </w:t>
      </w:r>
    </w:p>
    <w:p w:rsidR="00072B2E" w:rsidRPr="00641F35" w:rsidRDefault="00072B2E" w:rsidP="00072B2E">
      <w:pPr>
        <w:suppressAutoHyphens w:val="0"/>
        <w:autoSpaceDE w:val="0"/>
        <w:autoSpaceDN w:val="0"/>
        <w:adjustRightInd w:val="0"/>
        <w:spacing w:before="240" w:line="276" w:lineRule="auto"/>
        <w:jc w:val="both"/>
        <w:rPr>
          <w:rFonts w:ascii="Book Antiqua" w:hAnsi="Book Antiqua" w:cs="Arial"/>
          <w:bCs/>
          <w:szCs w:val="22"/>
          <w:lang w:val="es-ES_tradnl"/>
        </w:rPr>
      </w:pPr>
      <w:r w:rsidRPr="00641F35">
        <w:rPr>
          <w:rFonts w:ascii="Book Antiqua" w:hAnsi="Book Antiqua" w:cs="Arial"/>
          <w:bCs/>
          <w:szCs w:val="22"/>
          <w:lang w:val="es-ES_tradnl"/>
        </w:rPr>
        <w:t xml:space="preserve">o) La adquisición de hábitos de vida saludable que favorezcan un adecuado bienestar físico, mental y social. </w:t>
      </w:r>
    </w:p>
    <w:p w:rsidR="00072B2E" w:rsidRPr="00641F35" w:rsidRDefault="00072B2E" w:rsidP="00072B2E">
      <w:pPr>
        <w:suppressAutoHyphens w:val="0"/>
        <w:autoSpaceDE w:val="0"/>
        <w:autoSpaceDN w:val="0"/>
        <w:adjustRightInd w:val="0"/>
        <w:spacing w:before="240" w:line="276" w:lineRule="auto"/>
        <w:jc w:val="both"/>
        <w:rPr>
          <w:rFonts w:ascii="Book Antiqua" w:hAnsi="Book Antiqua" w:cs="Arial"/>
          <w:bCs/>
          <w:szCs w:val="22"/>
          <w:lang w:val="es-ES_tradnl"/>
        </w:rPr>
      </w:pPr>
      <w:r w:rsidRPr="00641F35">
        <w:rPr>
          <w:rFonts w:ascii="Book Antiqua" w:hAnsi="Book Antiqua" w:cs="Arial"/>
          <w:bCs/>
          <w:szCs w:val="22"/>
          <w:lang w:val="es-ES_tradnl"/>
        </w:rPr>
        <w:t>p) La utilización responsable del tiempo libre y del ocio, así como el respeto al medio ambiente.</w:t>
      </w:r>
      <w:r w:rsidRPr="00641F35">
        <w:rPr>
          <w:rFonts w:ascii="Times New Roman" w:hAnsi="Times New Roman"/>
          <w:bCs/>
          <w:szCs w:val="22"/>
          <w:lang w:val="es-ES_tradnl"/>
        </w:rPr>
        <w:t> </w:t>
      </w:r>
    </w:p>
    <w:p w:rsidR="00072B2E" w:rsidRPr="00641F35" w:rsidRDefault="00072B2E" w:rsidP="00072B2E">
      <w:pPr>
        <w:suppressAutoHyphens w:val="0"/>
        <w:autoSpaceDE w:val="0"/>
        <w:autoSpaceDN w:val="0"/>
        <w:adjustRightInd w:val="0"/>
        <w:spacing w:before="240" w:line="276" w:lineRule="auto"/>
        <w:jc w:val="both"/>
        <w:rPr>
          <w:rFonts w:ascii="Book Antiqua" w:hAnsi="Book Antiqua" w:cs="Arial"/>
          <w:bCs/>
          <w:szCs w:val="22"/>
          <w:lang w:val="es-ES_tradnl"/>
        </w:rPr>
      </w:pPr>
      <w:r w:rsidRPr="00641F35">
        <w:rPr>
          <w:rFonts w:ascii="Book Antiqua" w:hAnsi="Book Antiqua" w:cs="Arial"/>
          <w:bCs/>
          <w:szCs w:val="22"/>
          <w:lang w:val="es-ES_tradnl"/>
        </w:rPr>
        <w:t>q) La igualdad efectiva entre mujeres hombres, la prevención de la violencia de género y la no discriminación por cualquier condición personal o social.</w:t>
      </w:r>
      <w:r w:rsidRPr="00641F35">
        <w:rPr>
          <w:rFonts w:ascii="Times New Roman" w:hAnsi="Times New Roman"/>
          <w:bCs/>
          <w:szCs w:val="22"/>
          <w:lang w:val="es-ES_tradnl"/>
        </w:rPr>
        <w:t> </w:t>
      </w:r>
    </w:p>
    <w:p w:rsidR="00072B2E" w:rsidRPr="00641F35" w:rsidRDefault="00072B2E" w:rsidP="00072B2E">
      <w:pPr>
        <w:suppressAutoHyphens w:val="0"/>
        <w:autoSpaceDE w:val="0"/>
        <w:autoSpaceDN w:val="0"/>
        <w:adjustRightInd w:val="0"/>
        <w:spacing w:before="240" w:line="276" w:lineRule="auto"/>
        <w:jc w:val="both"/>
        <w:rPr>
          <w:rFonts w:ascii="Book Antiqua" w:hAnsi="Book Antiqua" w:cs="Arial"/>
          <w:bCs/>
          <w:szCs w:val="22"/>
          <w:lang w:val="es-ES_tradnl"/>
        </w:rPr>
      </w:pPr>
      <w:r w:rsidRPr="00641F35">
        <w:rPr>
          <w:rFonts w:ascii="Book Antiqua" w:hAnsi="Book Antiqua" w:cs="Arial"/>
          <w:bCs/>
          <w:szCs w:val="22"/>
          <w:lang w:val="es-ES_tradnl"/>
        </w:rPr>
        <w:t>r) El espíritu emprendedor a partir del desarrollo de la creatividad, la autonomía, la iniciativa, el trabajo en equipo, la autoconfianza y el sentido crítico.</w:t>
      </w:r>
      <w:r w:rsidRPr="00641F35">
        <w:rPr>
          <w:rFonts w:ascii="Times New Roman" w:hAnsi="Times New Roman"/>
          <w:bCs/>
          <w:szCs w:val="22"/>
          <w:lang w:val="es-ES_tradnl"/>
        </w:rPr>
        <w:t> </w:t>
      </w:r>
    </w:p>
    <w:p w:rsidR="00072B2E" w:rsidRDefault="00072B2E" w:rsidP="00072B2E">
      <w:pPr>
        <w:suppressAutoHyphens w:val="0"/>
        <w:autoSpaceDE w:val="0"/>
        <w:autoSpaceDN w:val="0"/>
        <w:adjustRightInd w:val="0"/>
        <w:spacing w:before="240" w:line="276" w:lineRule="auto"/>
        <w:jc w:val="both"/>
        <w:rPr>
          <w:rFonts w:ascii="Book Antiqua" w:hAnsi="Book Antiqua" w:cs="Arial"/>
          <w:bCs/>
          <w:szCs w:val="22"/>
          <w:lang w:val="es-ES_tradnl"/>
        </w:rPr>
      </w:pPr>
      <w:r w:rsidRPr="00641F35">
        <w:rPr>
          <w:rFonts w:ascii="Book Antiqua" w:hAnsi="Book Antiqua" w:cs="Arial"/>
          <w:bCs/>
          <w:szCs w:val="22"/>
          <w:lang w:val="es-ES_tradnl"/>
        </w:rPr>
        <w:t xml:space="preserve">s) La utilización adecuada de las herramientas tecnológicas de la sociedad del conocimiento. </w:t>
      </w:r>
    </w:p>
    <w:p w:rsidR="00072B2E" w:rsidRPr="00641F35" w:rsidRDefault="00641F35" w:rsidP="00641F35">
      <w:pPr>
        <w:pStyle w:val="Ttulo3"/>
        <w:spacing w:after="120" w:line="276" w:lineRule="auto"/>
        <w:rPr>
          <w:rFonts w:ascii="Book Antiqua" w:hAnsi="Book Antiqua"/>
          <w:b w:val="0"/>
          <w:bCs w:val="0"/>
          <w:lang w:val="es-ES_tradnl"/>
        </w:rPr>
      </w:pPr>
      <w:r>
        <w:rPr>
          <w:rFonts w:ascii="Book Antiqua" w:hAnsi="Book Antiqua"/>
          <w:b w:val="0"/>
          <w:bCs w:val="0"/>
          <w:lang w:val="es-ES_tradnl"/>
        </w:rPr>
        <w:t>2.2.-Objetivos de Área</w:t>
      </w:r>
    </w:p>
    <w:p w:rsidR="00072B2E" w:rsidRPr="00641F35" w:rsidRDefault="00072B2E" w:rsidP="00072B2E">
      <w:pPr>
        <w:suppressAutoHyphens w:val="0"/>
        <w:autoSpaceDE w:val="0"/>
        <w:autoSpaceDN w:val="0"/>
        <w:adjustRightInd w:val="0"/>
        <w:spacing w:before="240" w:line="276" w:lineRule="auto"/>
        <w:jc w:val="both"/>
        <w:rPr>
          <w:rFonts w:ascii="Book Antiqua" w:hAnsi="Book Antiqua" w:cs="Arial"/>
          <w:bCs/>
          <w:szCs w:val="22"/>
          <w:lang w:val="es-ES_tradnl"/>
        </w:rPr>
      </w:pPr>
      <w:r w:rsidRPr="00641F35">
        <w:rPr>
          <w:rFonts w:ascii="Book Antiqua" w:hAnsi="Book Antiqua" w:cs="Arial"/>
          <w:bCs/>
          <w:szCs w:val="22"/>
          <w:lang w:val="es-ES_tradnl"/>
        </w:rPr>
        <w:t>La enseñanza del inglés como lengua extranjera, tendrá como finalidad el logro de las siguientes competencias en la etapa:</w:t>
      </w:r>
    </w:p>
    <w:p w:rsidR="00072B2E" w:rsidRPr="00641F35" w:rsidRDefault="00072B2E" w:rsidP="00072B2E">
      <w:pPr>
        <w:suppressAutoHyphens w:val="0"/>
        <w:autoSpaceDE w:val="0"/>
        <w:autoSpaceDN w:val="0"/>
        <w:adjustRightInd w:val="0"/>
        <w:spacing w:before="240" w:line="276" w:lineRule="auto"/>
        <w:jc w:val="both"/>
        <w:rPr>
          <w:rFonts w:ascii="Book Antiqua" w:hAnsi="Book Antiqua" w:cs="Arial"/>
          <w:bCs/>
          <w:szCs w:val="22"/>
          <w:lang w:val="es-ES_tradnl"/>
        </w:rPr>
      </w:pPr>
      <w:r w:rsidRPr="00641F35">
        <w:rPr>
          <w:rFonts w:ascii="Book Antiqua" w:hAnsi="Book Antiqua" w:cs="Arial"/>
          <w:bCs/>
          <w:szCs w:val="22"/>
          <w:lang w:val="es-ES_tradnl"/>
        </w:rPr>
        <w:t xml:space="preserve">O.LE.1. Escuchar y comprender mensajes en interacciones verbales variadas, utilizando las informaciones trasmitidas para llevar a cabo tareas concretas diversas y relacionadas con su experiencia. </w:t>
      </w:r>
    </w:p>
    <w:p w:rsidR="00072B2E" w:rsidRPr="00641F35" w:rsidRDefault="00072B2E" w:rsidP="00072B2E">
      <w:pPr>
        <w:suppressAutoHyphens w:val="0"/>
        <w:autoSpaceDE w:val="0"/>
        <w:autoSpaceDN w:val="0"/>
        <w:adjustRightInd w:val="0"/>
        <w:spacing w:before="240" w:line="276" w:lineRule="auto"/>
        <w:jc w:val="both"/>
        <w:rPr>
          <w:rFonts w:ascii="Book Antiqua" w:hAnsi="Book Antiqua" w:cs="Arial"/>
          <w:bCs/>
          <w:szCs w:val="22"/>
          <w:lang w:val="es-ES_tradnl"/>
        </w:rPr>
      </w:pPr>
      <w:r w:rsidRPr="00641F35">
        <w:rPr>
          <w:rFonts w:ascii="Book Antiqua" w:hAnsi="Book Antiqua" w:cs="Arial"/>
          <w:bCs/>
          <w:szCs w:val="22"/>
          <w:lang w:val="es-ES_tradnl"/>
        </w:rPr>
        <w:lastRenderedPageBreak/>
        <w:t xml:space="preserve">O.LE.2. Expresarse e interactuar en situaciones sencillas y habituales, utilizando procedimientos verbales y no verbales y atendiendo a las reglas propias del intercambio comunicativo para responder con autonomía suficiente y de forma adecuada, respetuosa y de cooperación en situaciones de la vida cotidiana. </w:t>
      </w:r>
    </w:p>
    <w:p w:rsidR="00072B2E" w:rsidRPr="00641F35" w:rsidRDefault="00072B2E" w:rsidP="00072B2E">
      <w:pPr>
        <w:suppressAutoHyphens w:val="0"/>
        <w:autoSpaceDE w:val="0"/>
        <w:autoSpaceDN w:val="0"/>
        <w:adjustRightInd w:val="0"/>
        <w:spacing w:before="240" w:line="276" w:lineRule="auto"/>
        <w:jc w:val="both"/>
        <w:rPr>
          <w:rFonts w:ascii="Book Antiqua" w:hAnsi="Book Antiqua" w:cs="Arial"/>
          <w:bCs/>
          <w:szCs w:val="22"/>
          <w:lang w:val="es-ES_tradnl"/>
        </w:rPr>
      </w:pPr>
      <w:r w:rsidRPr="00641F35">
        <w:rPr>
          <w:rFonts w:ascii="Book Antiqua" w:hAnsi="Book Antiqua" w:cs="Arial"/>
          <w:bCs/>
          <w:szCs w:val="22"/>
          <w:lang w:val="es-ES_tradnl"/>
        </w:rPr>
        <w:t xml:space="preserve">O.LE.3. Escribir textos con fines variados sobre temas tratados previamente en el aula y con ayuda de modelos. </w:t>
      </w:r>
    </w:p>
    <w:p w:rsidR="00072B2E" w:rsidRPr="00641F35" w:rsidRDefault="00072B2E" w:rsidP="00072B2E">
      <w:pPr>
        <w:suppressAutoHyphens w:val="0"/>
        <w:autoSpaceDE w:val="0"/>
        <w:autoSpaceDN w:val="0"/>
        <w:adjustRightInd w:val="0"/>
        <w:spacing w:before="240" w:line="276" w:lineRule="auto"/>
        <w:jc w:val="both"/>
        <w:rPr>
          <w:rFonts w:ascii="Book Antiqua" w:hAnsi="Book Antiqua" w:cs="Arial"/>
          <w:bCs/>
          <w:szCs w:val="22"/>
          <w:lang w:val="es-ES_tradnl"/>
        </w:rPr>
      </w:pPr>
      <w:r w:rsidRPr="00641F35">
        <w:rPr>
          <w:rFonts w:ascii="Book Antiqua" w:hAnsi="Book Antiqua" w:cs="Arial"/>
          <w:bCs/>
          <w:szCs w:val="22"/>
          <w:lang w:val="es-ES_tradnl"/>
        </w:rPr>
        <w:t xml:space="preserve">O.LE.4. Leer de forma comprensiva textos diversos, relacionados con sus experiencias e intereses, para extraer información general y específica con una finalidad previa. </w:t>
      </w:r>
    </w:p>
    <w:p w:rsidR="00072B2E" w:rsidRPr="00641F35" w:rsidRDefault="00072B2E" w:rsidP="00072B2E">
      <w:pPr>
        <w:suppressAutoHyphens w:val="0"/>
        <w:autoSpaceDE w:val="0"/>
        <w:autoSpaceDN w:val="0"/>
        <w:adjustRightInd w:val="0"/>
        <w:spacing w:before="240" w:line="276" w:lineRule="auto"/>
        <w:jc w:val="both"/>
        <w:rPr>
          <w:rFonts w:ascii="Book Antiqua" w:hAnsi="Book Antiqua" w:cs="Arial"/>
          <w:bCs/>
          <w:szCs w:val="22"/>
          <w:lang w:val="es-ES_tradnl"/>
        </w:rPr>
      </w:pPr>
      <w:r w:rsidRPr="00641F35">
        <w:rPr>
          <w:rFonts w:ascii="Book Antiqua" w:hAnsi="Book Antiqua" w:cs="Arial"/>
          <w:bCs/>
          <w:szCs w:val="22"/>
          <w:lang w:val="es-ES_tradnl"/>
        </w:rPr>
        <w:t xml:space="preserve">O.LE.5. Aprender a utilizar con progresiva autonomía todos los medios a su alcance, incluidas las nuevas tecnologías, para obtener información y para comunicarse en la lengua extranjera. </w:t>
      </w:r>
    </w:p>
    <w:p w:rsidR="00072B2E" w:rsidRPr="00641F35" w:rsidRDefault="00072B2E" w:rsidP="00072B2E">
      <w:pPr>
        <w:suppressAutoHyphens w:val="0"/>
        <w:autoSpaceDE w:val="0"/>
        <w:autoSpaceDN w:val="0"/>
        <w:adjustRightInd w:val="0"/>
        <w:spacing w:before="240" w:line="276" w:lineRule="auto"/>
        <w:jc w:val="both"/>
        <w:rPr>
          <w:rFonts w:ascii="Book Antiqua" w:hAnsi="Book Antiqua" w:cs="Arial"/>
          <w:bCs/>
          <w:szCs w:val="22"/>
          <w:lang w:val="es-ES_tradnl"/>
        </w:rPr>
      </w:pPr>
      <w:r w:rsidRPr="00641F35">
        <w:rPr>
          <w:rFonts w:ascii="Book Antiqua" w:hAnsi="Book Antiqua" w:cs="Arial"/>
          <w:bCs/>
          <w:szCs w:val="22"/>
          <w:lang w:val="es-ES_tradnl"/>
        </w:rPr>
        <w:t xml:space="preserve">O.LE.6. Utilizar eficazmente los conocimientos, experiencias y estrategias de comunicación adquiridos en otras lenguas para una adquisición más rápida, eficaz y autónoma de la lengua extranjera. </w:t>
      </w:r>
    </w:p>
    <w:p w:rsidR="00072B2E" w:rsidRPr="00641F35" w:rsidRDefault="00072B2E" w:rsidP="00072B2E">
      <w:pPr>
        <w:suppressAutoHyphens w:val="0"/>
        <w:autoSpaceDE w:val="0"/>
        <w:autoSpaceDN w:val="0"/>
        <w:adjustRightInd w:val="0"/>
        <w:spacing w:before="240" w:line="276" w:lineRule="auto"/>
        <w:jc w:val="both"/>
        <w:rPr>
          <w:rFonts w:ascii="Book Antiqua" w:hAnsi="Book Antiqua" w:cs="Arial"/>
          <w:bCs/>
          <w:szCs w:val="22"/>
          <w:lang w:val="es-ES_tradnl"/>
        </w:rPr>
      </w:pPr>
      <w:r w:rsidRPr="00641F35">
        <w:rPr>
          <w:rFonts w:ascii="Book Antiqua" w:hAnsi="Book Antiqua" w:cs="Arial"/>
          <w:bCs/>
          <w:szCs w:val="22"/>
          <w:lang w:val="es-ES_tradnl"/>
        </w:rPr>
        <w:t xml:space="preserve">O.LE.7. Valorar la lengua extranjera y las lenguas en general como medio de comunicación entre personas de distintas procedencias y culturas desarrollando una actitud positiva hacia la diversidad plurilingüe y pluricultural integrada en nuestra comunidad andaluza. </w:t>
      </w:r>
    </w:p>
    <w:p w:rsidR="00072B2E" w:rsidRPr="00641F35" w:rsidRDefault="00072B2E" w:rsidP="00072B2E">
      <w:pPr>
        <w:suppressAutoHyphens w:val="0"/>
        <w:autoSpaceDE w:val="0"/>
        <w:autoSpaceDN w:val="0"/>
        <w:adjustRightInd w:val="0"/>
        <w:spacing w:before="240" w:line="276" w:lineRule="auto"/>
        <w:jc w:val="both"/>
        <w:rPr>
          <w:rFonts w:ascii="Book Antiqua" w:hAnsi="Book Antiqua" w:cs="Arial"/>
          <w:bCs/>
          <w:szCs w:val="22"/>
          <w:lang w:val="es-ES_tradnl"/>
        </w:rPr>
      </w:pPr>
      <w:r w:rsidRPr="00641F35">
        <w:rPr>
          <w:rFonts w:ascii="Book Antiqua" w:hAnsi="Book Antiqua" w:cs="Arial"/>
          <w:bCs/>
          <w:szCs w:val="22"/>
          <w:lang w:val="es-ES_tradnl"/>
        </w:rPr>
        <w:t xml:space="preserve">O.LE.8. Manifestar una actitud receptiva, de confianza progresiva en la propia capacidad de aprendizaje y de uso de la lengua extranjera </w:t>
      </w:r>
    </w:p>
    <w:p w:rsidR="00072B2E" w:rsidRPr="00641F35" w:rsidRDefault="00072B2E" w:rsidP="00072B2E">
      <w:pPr>
        <w:suppressAutoHyphens w:val="0"/>
        <w:autoSpaceDE w:val="0"/>
        <w:autoSpaceDN w:val="0"/>
        <w:adjustRightInd w:val="0"/>
        <w:spacing w:before="240" w:line="276" w:lineRule="auto"/>
        <w:jc w:val="both"/>
        <w:rPr>
          <w:rFonts w:ascii="Book Antiqua" w:hAnsi="Book Antiqua" w:cs="Arial"/>
          <w:bCs/>
          <w:szCs w:val="22"/>
          <w:lang w:val="es-ES_tradnl"/>
        </w:rPr>
      </w:pPr>
      <w:r w:rsidRPr="00641F35">
        <w:rPr>
          <w:rFonts w:ascii="Book Antiqua" w:hAnsi="Book Antiqua" w:cs="Arial"/>
          <w:bCs/>
          <w:szCs w:val="22"/>
          <w:lang w:val="es-ES_tradnl"/>
        </w:rPr>
        <w:t>O.LE.9. Identificar aspectos fonéticos, de ritmo, acentuación y entonación, así como estructuras lingüísticas y aspectos léxicos de la lengua extranjera, usándolos como elementos básicos de la comunicación.</w:t>
      </w:r>
    </w:p>
    <w:p w:rsidR="00072B2E" w:rsidRPr="00641F35" w:rsidRDefault="00072B2E" w:rsidP="00072B2E">
      <w:pPr>
        <w:spacing w:line="276" w:lineRule="auto"/>
        <w:jc w:val="both"/>
        <w:rPr>
          <w:rFonts w:ascii="Book Antiqua" w:hAnsi="Book Antiqua" w:cs="Arial"/>
          <w:szCs w:val="22"/>
          <w:lang w:val="es-ES_tradnl"/>
        </w:rPr>
      </w:pPr>
    </w:p>
    <w:p w:rsidR="00072B2E" w:rsidRPr="00641F35" w:rsidRDefault="00641F35" w:rsidP="00641F35">
      <w:pPr>
        <w:pStyle w:val="Ttulo2"/>
        <w:spacing w:line="276" w:lineRule="auto"/>
        <w:rPr>
          <w:rFonts w:ascii="Book Antiqua" w:hAnsi="Book Antiqua"/>
          <w:color w:val="000000" w:themeColor="text1"/>
          <w:sz w:val="22"/>
          <w:szCs w:val="22"/>
          <w:u w:val="single"/>
          <w:lang w:val="es-ES_tradnl"/>
        </w:rPr>
      </w:pPr>
      <w:bookmarkStart w:id="0" w:name="_Toc13335691"/>
      <w:bookmarkStart w:id="1" w:name="_Toc384579264"/>
      <w:bookmarkStart w:id="2" w:name="_Toc381885864"/>
      <w:r>
        <w:rPr>
          <w:rFonts w:ascii="Book Antiqua" w:hAnsi="Book Antiqua"/>
          <w:color w:val="000000" w:themeColor="text1"/>
          <w:sz w:val="22"/>
          <w:szCs w:val="22"/>
          <w:u w:val="single"/>
          <w:lang w:val="es-ES_tradnl"/>
        </w:rPr>
        <w:t>3. Competencias clave</w:t>
      </w:r>
      <w:bookmarkEnd w:id="0"/>
      <w:bookmarkEnd w:id="1"/>
      <w:bookmarkEnd w:id="2"/>
    </w:p>
    <w:p w:rsidR="00641F35" w:rsidRDefault="00641F35" w:rsidP="00641F35">
      <w:pPr>
        <w:spacing w:before="240" w:after="240" w:line="276" w:lineRule="auto"/>
        <w:jc w:val="both"/>
        <w:rPr>
          <w:rFonts w:ascii="Book Antiqua" w:hAnsi="Book Antiqua" w:cs="Arial"/>
          <w:color w:val="000000"/>
          <w:szCs w:val="22"/>
          <w:lang w:val="es-ES_tradnl"/>
        </w:rPr>
      </w:pPr>
      <w:r>
        <w:rPr>
          <w:rFonts w:ascii="Book Antiqua" w:hAnsi="Book Antiqua" w:cs="Arial"/>
          <w:color w:val="000000"/>
          <w:szCs w:val="22"/>
          <w:lang w:val="es-ES_tradnl"/>
        </w:rPr>
        <w:t>El área de Lenguas extranjeras, contribuye al desarrollo de todas las competencias clave del currículo ya que son instrumentos privilegiados para la comunicación, la inserción en la sociedad, la expresión de los sentimientos, la representación del mundo y el fomento de la creatividad.</w:t>
      </w:r>
    </w:p>
    <w:p w:rsidR="00641F35" w:rsidRDefault="00641F35" w:rsidP="00641F35">
      <w:pPr>
        <w:spacing w:after="240" w:line="276" w:lineRule="auto"/>
        <w:jc w:val="both"/>
        <w:rPr>
          <w:rFonts w:ascii="Book Antiqua" w:hAnsi="Book Antiqua" w:cs="Arial"/>
          <w:color w:val="000000"/>
          <w:szCs w:val="22"/>
          <w:lang w:val="es-ES_tradnl"/>
        </w:rPr>
      </w:pPr>
      <w:r>
        <w:rPr>
          <w:rFonts w:ascii="Book Antiqua" w:hAnsi="Book Antiqua" w:cs="Arial"/>
          <w:color w:val="000000"/>
          <w:szCs w:val="22"/>
          <w:lang w:val="es-ES_tradnl"/>
        </w:rPr>
        <w:t xml:space="preserve">De una manera directa, el estudio de una lengua extranjera contribuye al desarrollo de la </w:t>
      </w:r>
      <w:r>
        <w:rPr>
          <w:rFonts w:ascii="Book Antiqua" w:hAnsi="Book Antiqua" w:cs="Arial"/>
          <w:i/>
          <w:color w:val="000000"/>
          <w:szCs w:val="22"/>
          <w:lang w:val="es-ES_tradnl"/>
        </w:rPr>
        <w:t>Competencia en comunicación lingüística</w:t>
      </w:r>
      <w:r>
        <w:rPr>
          <w:rFonts w:ascii="Book Antiqua" w:hAnsi="Book Antiqua" w:cs="Arial"/>
          <w:color w:val="000000"/>
          <w:szCs w:val="22"/>
          <w:lang w:val="es-ES_tradnl"/>
        </w:rPr>
        <w:t>, completando, enriqueciendo y llenando de nuevos matices comprensivos y expresivos esta capacidad comunicativa general. El aprendizaje de una lengua extrajera, basado en el desarrollo de habilidades comunicativas, contribuirá al desarrollo de esta competencia básica en el mismo sentido que lo hace la primera lengua.</w:t>
      </w:r>
    </w:p>
    <w:p w:rsidR="00641F35" w:rsidRDefault="00641F35" w:rsidP="00641F35">
      <w:pPr>
        <w:spacing w:after="240" w:line="276" w:lineRule="auto"/>
        <w:jc w:val="both"/>
        <w:rPr>
          <w:rFonts w:ascii="Book Antiqua" w:hAnsi="Book Antiqua" w:cs="Arial"/>
          <w:color w:val="000000"/>
          <w:szCs w:val="22"/>
          <w:lang w:val="es-ES_tradnl"/>
        </w:rPr>
      </w:pPr>
      <w:r>
        <w:rPr>
          <w:noProof/>
        </w:rPr>
        <w:lastRenderedPageBreak/>
        <mc:AlternateContent>
          <mc:Choice Requires="wps">
            <w:drawing>
              <wp:anchor distT="0" distB="0" distL="114300" distR="114300" simplePos="0" relativeHeight="251659264" behindDoc="0" locked="0" layoutInCell="1" allowOverlap="1">
                <wp:simplePos x="0" y="0"/>
                <wp:positionH relativeFrom="page">
                  <wp:posOffset>9989820</wp:posOffset>
                </wp:positionH>
                <wp:positionV relativeFrom="paragraph">
                  <wp:posOffset>76200</wp:posOffset>
                </wp:positionV>
                <wp:extent cx="177800" cy="1274445"/>
                <wp:effectExtent l="0" t="0" r="12700" b="190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274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62A" w:rsidRDefault="00CC462A" w:rsidP="00641F35">
                            <w:pPr>
                              <w:spacing w:line="274" w:lineRule="exact"/>
                              <w:ind w:left="20"/>
                              <w:rPr>
                                <w:rFonts w:ascii="Trebuchet MS" w:eastAsia="Trebuchet MS" w:hAnsi="Trebuchet MS" w:cs="Trebuchet MS"/>
                                <w:sz w:val="24"/>
                                <w:szCs w:val="24"/>
                              </w:rPr>
                            </w:pPr>
                            <w:r>
                              <w:rPr>
                                <w:rFonts w:ascii="Trebuchet MS" w:hAnsi="Trebuchet MS"/>
                                <w:b/>
                                <w:spacing w:val="-1"/>
                                <w:w w:val="83"/>
                                <w:sz w:val="24"/>
                              </w:rPr>
                              <w:t>Núm</w:t>
                            </w:r>
                            <w:r>
                              <w:rPr>
                                <w:rFonts w:ascii="Trebuchet MS" w:hAnsi="Trebuchet MS"/>
                                <w:b/>
                                <w:w w:val="83"/>
                                <w:sz w:val="24"/>
                              </w:rPr>
                              <w:t>.</w:t>
                            </w:r>
                            <w:r>
                              <w:rPr>
                                <w:rFonts w:ascii="Trebuchet MS" w:hAnsi="Trebuchet MS"/>
                                <w:b/>
                                <w:spacing w:val="-15"/>
                                <w:sz w:val="24"/>
                              </w:rPr>
                              <w:t xml:space="preserve"> </w:t>
                            </w:r>
                            <w:r>
                              <w:rPr>
                                <w:rFonts w:ascii="Trebuchet MS" w:hAnsi="Trebuchet MS"/>
                                <w:b/>
                                <w:spacing w:val="-1"/>
                                <w:w w:val="87"/>
                                <w:sz w:val="24"/>
                              </w:rPr>
                              <w:t>6</w:t>
                            </w:r>
                            <w:r>
                              <w:rPr>
                                <w:rFonts w:ascii="Trebuchet MS" w:hAnsi="Trebuchet MS"/>
                                <w:b/>
                                <w:w w:val="87"/>
                                <w:sz w:val="24"/>
                              </w:rPr>
                              <w:t>0</w:t>
                            </w:r>
                            <w:r>
                              <w:rPr>
                                <w:rFonts w:ascii="Trebuchet MS" w:hAnsi="Trebuchet MS"/>
                                <w:b/>
                                <w:sz w:val="24"/>
                              </w:rPr>
                              <w:t xml:space="preserve"> </w:t>
                            </w:r>
                            <w:r>
                              <w:rPr>
                                <w:rFonts w:ascii="Trebuchet MS" w:hAnsi="Trebuchet MS"/>
                                <w:b/>
                                <w:spacing w:val="-30"/>
                                <w:sz w:val="24"/>
                              </w:rPr>
                              <w:t xml:space="preserve"> </w:t>
                            </w:r>
                            <w:r>
                              <w:rPr>
                                <w:rFonts w:ascii="Trebuchet MS" w:hAnsi="Trebuchet MS"/>
                                <w:b/>
                                <w:spacing w:val="-1"/>
                                <w:w w:val="84"/>
                                <w:sz w:val="24"/>
                              </w:rPr>
                              <w:t>pági</w:t>
                            </w:r>
                            <w:r>
                              <w:rPr>
                                <w:rFonts w:ascii="Trebuchet MS" w:hAnsi="Trebuchet MS"/>
                                <w:b/>
                                <w:w w:val="84"/>
                                <w:sz w:val="24"/>
                              </w:rPr>
                              <w:t>n</w:t>
                            </w:r>
                            <w:r>
                              <w:rPr>
                                <w:rFonts w:ascii="Trebuchet MS" w:hAnsi="Trebuchet MS"/>
                                <w:b/>
                                <w:w w:val="89"/>
                                <w:sz w:val="24"/>
                              </w:rPr>
                              <w:t>a</w:t>
                            </w:r>
                            <w:r>
                              <w:rPr>
                                <w:rFonts w:ascii="Trebuchet MS" w:hAnsi="Trebuchet MS"/>
                                <w:b/>
                                <w:spacing w:val="-15"/>
                                <w:sz w:val="24"/>
                              </w:rPr>
                              <w:t xml:space="preserve"> </w:t>
                            </w:r>
                            <w:r>
                              <w:rPr>
                                <w:rFonts w:ascii="Trebuchet MS" w:hAnsi="Trebuchet MS"/>
                                <w:b/>
                                <w:spacing w:val="-1"/>
                                <w:w w:val="87"/>
                                <w:sz w:val="24"/>
                              </w:rPr>
                              <w:t>395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786.6pt;margin-top:6pt;width:14pt;height:100.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" filled="f" stroked="f">
                <v:textbox style="layout-flow:vertical" inset="0,0,0,0">
                  <w:txbxContent>
                    <w:p w:rsidR="00CC462A" w:rsidRDefault="00CC462A" w:rsidP="00641F35">
                      <w:pPr>
                        <w:spacing w:line="274" w:lineRule="exact"/>
                        <w:ind w:left="20"/>
                        <w:rPr>
                          <w:rFonts w:ascii="Trebuchet MS" w:eastAsia="Trebuchet MS" w:hAnsi="Trebuchet MS" w:cs="Trebuchet MS"/>
                          <w:sz w:val="24"/>
                          <w:szCs w:val="24"/>
                        </w:rPr>
                      </w:pPr>
                      <w:r>
                        <w:rPr>
                          <w:rFonts w:ascii="Trebuchet MS" w:hAnsi="Trebuchet MS"/>
                          <w:b/>
                          <w:spacing w:val="-1"/>
                          <w:w w:val="83"/>
                          <w:sz w:val="24"/>
                        </w:rPr>
                        <w:t>Núm</w:t>
                      </w:r>
                      <w:r>
                        <w:rPr>
                          <w:rFonts w:ascii="Trebuchet MS" w:hAnsi="Trebuchet MS"/>
                          <w:b/>
                          <w:w w:val="83"/>
                          <w:sz w:val="24"/>
                        </w:rPr>
                        <w:t>.</w:t>
                      </w:r>
                      <w:r>
                        <w:rPr>
                          <w:rFonts w:ascii="Trebuchet MS" w:hAnsi="Trebuchet MS"/>
                          <w:b/>
                          <w:spacing w:val="-15"/>
                          <w:sz w:val="24"/>
                        </w:rPr>
                        <w:t xml:space="preserve"> </w:t>
                      </w:r>
                      <w:r>
                        <w:rPr>
                          <w:rFonts w:ascii="Trebuchet MS" w:hAnsi="Trebuchet MS"/>
                          <w:b/>
                          <w:spacing w:val="-1"/>
                          <w:w w:val="87"/>
                          <w:sz w:val="24"/>
                        </w:rPr>
                        <w:t>6</w:t>
                      </w:r>
                      <w:r>
                        <w:rPr>
                          <w:rFonts w:ascii="Trebuchet MS" w:hAnsi="Trebuchet MS"/>
                          <w:b/>
                          <w:w w:val="87"/>
                          <w:sz w:val="24"/>
                        </w:rPr>
                        <w:t>0</w:t>
                      </w:r>
                      <w:r>
                        <w:rPr>
                          <w:rFonts w:ascii="Trebuchet MS" w:hAnsi="Trebuchet MS"/>
                          <w:b/>
                          <w:sz w:val="24"/>
                        </w:rPr>
                        <w:t xml:space="preserve"> </w:t>
                      </w:r>
                      <w:r>
                        <w:rPr>
                          <w:rFonts w:ascii="Trebuchet MS" w:hAnsi="Trebuchet MS"/>
                          <w:b/>
                          <w:spacing w:val="-30"/>
                          <w:sz w:val="24"/>
                        </w:rPr>
                        <w:t xml:space="preserve"> </w:t>
                      </w:r>
                      <w:r>
                        <w:rPr>
                          <w:rFonts w:ascii="Trebuchet MS" w:hAnsi="Trebuchet MS"/>
                          <w:b/>
                          <w:spacing w:val="-1"/>
                          <w:w w:val="84"/>
                          <w:sz w:val="24"/>
                        </w:rPr>
                        <w:t>pági</w:t>
                      </w:r>
                      <w:r>
                        <w:rPr>
                          <w:rFonts w:ascii="Trebuchet MS" w:hAnsi="Trebuchet MS"/>
                          <w:b/>
                          <w:w w:val="84"/>
                          <w:sz w:val="24"/>
                        </w:rPr>
                        <w:t>n</w:t>
                      </w:r>
                      <w:r>
                        <w:rPr>
                          <w:rFonts w:ascii="Trebuchet MS" w:hAnsi="Trebuchet MS"/>
                          <w:b/>
                          <w:w w:val="89"/>
                          <w:sz w:val="24"/>
                        </w:rPr>
                        <w:t>a</w:t>
                      </w:r>
                      <w:r>
                        <w:rPr>
                          <w:rFonts w:ascii="Trebuchet MS" w:hAnsi="Trebuchet MS"/>
                          <w:b/>
                          <w:spacing w:val="-15"/>
                          <w:sz w:val="24"/>
                        </w:rPr>
                        <w:t xml:space="preserve"> </w:t>
                      </w:r>
                      <w:r>
                        <w:rPr>
                          <w:rFonts w:ascii="Trebuchet MS" w:hAnsi="Trebuchet MS"/>
                          <w:b/>
                          <w:spacing w:val="-1"/>
                          <w:w w:val="87"/>
                          <w:sz w:val="24"/>
                        </w:rPr>
                        <w:t>395</w:t>
                      </w:r>
                    </w:p>
                  </w:txbxContent>
                </v:textbox>
                <w10:wrap anchorx="page"/>
              </v:shape>
            </w:pict>
          </mc:Fallback>
        </mc:AlternateContent>
      </w:r>
      <w:r>
        <w:rPr>
          <w:rFonts w:ascii="Book Antiqua" w:hAnsi="Book Antiqua" w:cs="Arial"/>
          <w:color w:val="000000"/>
          <w:szCs w:val="22"/>
          <w:lang w:val="es-ES_tradnl"/>
        </w:rPr>
        <w:t xml:space="preserve">El lenguaje es el principal vehículo del pensamiento humano, la herramienta más potente para la interpretación y representación de la realidad y el instrumento de aprendizaje por excelencia, de ahí que el área, en la medida que contribuye a la mejora de la capacidad comunicativa general, lo hace también a la </w:t>
      </w:r>
      <w:r>
        <w:rPr>
          <w:rFonts w:ascii="Book Antiqua" w:hAnsi="Book Antiqua" w:cs="Arial"/>
          <w:i/>
          <w:color w:val="000000"/>
          <w:szCs w:val="22"/>
          <w:lang w:val="es-ES_tradnl"/>
        </w:rPr>
        <w:t>Competencia de aprender a aprender</w:t>
      </w:r>
      <w:r>
        <w:rPr>
          <w:rFonts w:ascii="Book Antiqua" w:hAnsi="Book Antiqua" w:cs="Arial"/>
          <w:color w:val="000000"/>
          <w:szCs w:val="22"/>
          <w:lang w:val="es-ES_tradnl"/>
        </w:rPr>
        <w:t xml:space="preserve"> en cuanto que se promueve la reflexión sobre el propio aprendizaje, para que cada niño y cada niña identifique cómo aprende mejor y qué estrategias son para ellos/as más eficaces. En relación con esta competencia, el uso del Porfolio Europeo</w:t>
      </w:r>
      <w:r>
        <w:rPr>
          <w:noProof/>
        </w:rPr>
        <mc:AlternateContent>
          <mc:Choice Requires="wpg">
            <w:drawing>
              <wp:anchor distT="0" distB="0" distL="114300" distR="114300" simplePos="0" relativeHeight="251660288" behindDoc="0" locked="0" layoutInCell="1" allowOverlap="1">
                <wp:simplePos x="0" y="0"/>
                <wp:positionH relativeFrom="page">
                  <wp:posOffset>9987915</wp:posOffset>
                </wp:positionH>
                <wp:positionV relativeFrom="paragraph">
                  <wp:posOffset>-780415</wp:posOffset>
                </wp:positionV>
                <wp:extent cx="1270" cy="6120130"/>
                <wp:effectExtent l="0" t="0" r="17780" b="13970"/>
                <wp:wrapNone/>
                <wp:docPr id="5" name="Grupo 5"/>
                <wp:cNvGraphicFramePr/>
                <a:graphic xmlns:a="http://schemas.openxmlformats.org/drawingml/2006/main">
                  <a:graphicData uri="http://schemas.microsoft.com/office/word/2010/wordprocessingGroup">
                    <wpg:wgp>
                      <wpg:cNvGrpSpPr/>
                      <wpg:grpSpPr bwMode="auto">
                        <a:xfrm>
                          <a:off x="0" y="0"/>
                          <a:ext cx="1270" cy="6120130"/>
                          <a:chOff x="0" y="0"/>
                          <a:chExt cx="2" cy="9638"/>
                        </a:xfrm>
                      </wpg:grpSpPr>
                      <wps:wsp>
                        <wps:cNvPr id="4" name="Freeform 4"/>
                        <wps:cNvSpPr>
                          <a:spLocks/>
                        </wps:cNvSpPr>
                        <wps:spPr bwMode="auto">
                          <a:xfrm>
                            <a:off x="0" y="0"/>
                            <a:ext cx="2" cy="9638"/>
                          </a:xfrm>
                          <a:custGeom>
                            <a:avLst/>
                            <a:gdLst>
                              <a:gd name="T0" fmla="+- 0 -1231 -1231"/>
                              <a:gd name="T1" fmla="*/ -1231 h 9638"/>
                              <a:gd name="T2" fmla="+- 0 8407 -1231"/>
                              <a:gd name="T3" fmla="*/ 8407 h 9638"/>
                            </a:gdLst>
                            <a:ahLst/>
                            <a:cxnLst>
                              <a:cxn ang="0">
                                <a:pos x="0" y="T1"/>
                              </a:cxn>
                              <a:cxn ang="0">
                                <a:pos x="0" y="T3"/>
                              </a:cxn>
                            </a:cxnLst>
                            <a:rect l="0" t="0" r="r" b="b"/>
                            <a:pathLst>
                              <a:path h="9638">
                                <a:moveTo>
                                  <a:pt x="0" y="0"/>
                                </a:moveTo>
                                <a:lnTo>
                                  <a:pt x="0" y="963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C41DCE" id="Grupo 5" o:spid="_x0000_s1026" style="position:absolute;margin-left:786.45pt;margin-top:-61.45pt;width:.1pt;height:481.9pt;z-index:251660288;mso-position-horizontal-relative:page" coordsize="2,9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">
                <v:shape id="Freeform 4" o:spid="_x0000_s1027" style="position:absolute;width:2;height:9638;visibility:visible;mso-wrap-style:square;v-text-anchor:top" coordsize="2,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E1GcMA&#10;AADaAAAADwAAAGRycy9kb3ducmV2LnhtbESPT4vCMBTE78J+h/AEb5paVlm6RnEFYUFQ/HPZ26N5&#10;2xSbl9pErX56Iwgeh5n5DTOZtbYSF2p86VjBcJCAIM6dLrlQcNgv+18gfEDWWDkmBTfyMJt+dCaY&#10;aXflLV12oRARwj5DBSaEOpPS54Ys+oGriaP37xqLIcqmkLrBa4TbSqZJMpYWS44LBmtaGMqPu7NV&#10;oIeH7ebvXq7SzYjTn7k5rd3ipFSv286/QQRqwzv8av9qBZ/wvBJv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E1GcMAAADaAAAADwAAAAAAAAAAAAAAAACYAgAAZHJzL2Rv&#10;d25yZXYueG1sUEsFBgAAAAAEAAQA9QAAAIgDAAAAAA==&#10;" path="m,l,9638e" filled="f" strokeweight="1pt">
                  <v:path arrowok="t" o:connecttype="custom" o:connectlocs="0,-1231;0,8407" o:connectangles="0,0"/>
                </v:shape>
                <w10:wrap anchorx="pag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9992995</wp:posOffset>
                </wp:positionH>
                <wp:positionV relativeFrom="paragraph">
                  <wp:posOffset>-793115</wp:posOffset>
                </wp:positionV>
                <wp:extent cx="177800" cy="1275080"/>
                <wp:effectExtent l="0" t="0" r="12700" b="127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275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62A" w:rsidRDefault="00CC462A" w:rsidP="00641F35">
                            <w:pPr>
                              <w:spacing w:line="274" w:lineRule="exact"/>
                              <w:ind w:left="20"/>
                              <w:rPr>
                                <w:rFonts w:ascii="Trebuchet MS" w:eastAsia="Trebuchet MS" w:hAnsi="Trebuchet MS" w:cs="Trebuchet MS"/>
                                <w:sz w:val="24"/>
                                <w:szCs w:val="24"/>
                              </w:rPr>
                            </w:pPr>
                            <w:r>
                              <w:rPr>
                                <w:rFonts w:ascii="Trebuchet MS" w:hAnsi="Trebuchet MS"/>
                                <w:b/>
                                <w:spacing w:val="-1"/>
                                <w:w w:val="83"/>
                                <w:sz w:val="24"/>
                              </w:rPr>
                              <w:t>Núm</w:t>
                            </w:r>
                            <w:r>
                              <w:rPr>
                                <w:rFonts w:ascii="Trebuchet MS" w:hAnsi="Trebuchet MS"/>
                                <w:b/>
                                <w:w w:val="83"/>
                                <w:sz w:val="24"/>
                              </w:rPr>
                              <w:t>.</w:t>
                            </w:r>
                            <w:r>
                              <w:rPr>
                                <w:rFonts w:ascii="Trebuchet MS" w:hAnsi="Trebuchet MS"/>
                                <w:b/>
                                <w:spacing w:val="-15"/>
                                <w:sz w:val="24"/>
                              </w:rPr>
                              <w:t xml:space="preserve"> </w:t>
                            </w:r>
                            <w:r>
                              <w:rPr>
                                <w:rFonts w:ascii="Trebuchet MS" w:hAnsi="Trebuchet MS"/>
                                <w:b/>
                                <w:spacing w:val="-1"/>
                                <w:w w:val="87"/>
                                <w:sz w:val="24"/>
                              </w:rPr>
                              <w:t>6</w:t>
                            </w:r>
                            <w:r>
                              <w:rPr>
                                <w:rFonts w:ascii="Trebuchet MS" w:hAnsi="Trebuchet MS"/>
                                <w:b/>
                                <w:w w:val="87"/>
                                <w:sz w:val="24"/>
                              </w:rPr>
                              <w:t>0</w:t>
                            </w:r>
                            <w:r>
                              <w:rPr>
                                <w:rFonts w:ascii="Trebuchet MS" w:hAnsi="Trebuchet MS"/>
                                <w:b/>
                                <w:sz w:val="24"/>
                              </w:rPr>
                              <w:t xml:space="preserve"> </w:t>
                            </w:r>
                            <w:r>
                              <w:rPr>
                                <w:rFonts w:ascii="Trebuchet MS" w:hAnsi="Trebuchet MS"/>
                                <w:b/>
                                <w:spacing w:val="-30"/>
                                <w:sz w:val="24"/>
                              </w:rPr>
                              <w:t xml:space="preserve"> </w:t>
                            </w:r>
                            <w:r>
                              <w:rPr>
                                <w:rFonts w:ascii="Trebuchet MS" w:hAnsi="Trebuchet MS"/>
                                <w:b/>
                                <w:spacing w:val="-1"/>
                                <w:w w:val="85"/>
                                <w:sz w:val="24"/>
                              </w:rPr>
                              <w:t>págin</w:t>
                            </w:r>
                            <w:r>
                              <w:rPr>
                                <w:rFonts w:ascii="Trebuchet MS" w:hAnsi="Trebuchet MS"/>
                                <w:b/>
                                <w:w w:val="85"/>
                                <w:sz w:val="24"/>
                              </w:rPr>
                              <w:t>a</w:t>
                            </w:r>
                            <w:r>
                              <w:rPr>
                                <w:rFonts w:ascii="Trebuchet MS" w:hAnsi="Trebuchet MS"/>
                                <w:b/>
                                <w:spacing w:val="-14"/>
                                <w:sz w:val="24"/>
                              </w:rPr>
                              <w:t xml:space="preserve"> </w:t>
                            </w:r>
                            <w:r>
                              <w:rPr>
                                <w:rFonts w:ascii="Trebuchet MS" w:hAnsi="Trebuchet MS"/>
                                <w:b/>
                                <w:spacing w:val="-1"/>
                                <w:w w:val="87"/>
                                <w:sz w:val="24"/>
                              </w:rPr>
                              <w:t>396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27" type="#_x0000_t202" style="position:absolute;left:0;text-align:left;margin-left:786.85pt;margin-top:-62.45pt;width:14pt;height:100.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" filled="f" stroked="f">
                <v:textbox style="layout-flow:vertical" inset="0,0,0,0">
                  <w:txbxContent>
                    <w:p w:rsidR="00CC462A" w:rsidRDefault="00CC462A" w:rsidP="00641F35">
                      <w:pPr>
                        <w:spacing w:line="274" w:lineRule="exact"/>
                        <w:ind w:left="20"/>
                        <w:rPr>
                          <w:rFonts w:ascii="Trebuchet MS" w:eastAsia="Trebuchet MS" w:hAnsi="Trebuchet MS" w:cs="Trebuchet MS"/>
                          <w:sz w:val="24"/>
                          <w:szCs w:val="24"/>
                        </w:rPr>
                      </w:pPr>
                      <w:r>
                        <w:rPr>
                          <w:rFonts w:ascii="Trebuchet MS" w:hAnsi="Trebuchet MS"/>
                          <w:b/>
                          <w:spacing w:val="-1"/>
                          <w:w w:val="83"/>
                          <w:sz w:val="24"/>
                        </w:rPr>
                        <w:t>Núm</w:t>
                      </w:r>
                      <w:r>
                        <w:rPr>
                          <w:rFonts w:ascii="Trebuchet MS" w:hAnsi="Trebuchet MS"/>
                          <w:b/>
                          <w:w w:val="83"/>
                          <w:sz w:val="24"/>
                        </w:rPr>
                        <w:t>.</w:t>
                      </w:r>
                      <w:r>
                        <w:rPr>
                          <w:rFonts w:ascii="Trebuchet MS" w:hAnsi="Trebuchet MS"/>
                          <w:b/>
                          <w:spacing w:val="-15"/>
                          <w:sz w:val="24"/>
                        </w:rPr>
                        <w:t xml:space="preserve"> </w:t>
                      </w:r>
                      <w:r>
                        <w:rPr>
                          <w:rFonts w:ascii="Trebuchet MS" w:hAnsi="Trebuchet MS"/>
                          <w:b/>
                          <w:spacing w:val="-1"/>
                          <w:w w:val="87"/>
                          <w:sz w:val="24"/>
                        </w:rPr>
                        <w:t>6</w:t>
                      </w:r>
                      <w:r>
                        <w:rPr>
                          <w:rFonts w:ascii="Trebuchet MS" w:hAnsi="Trebuchet MS"/>
                          <w:b/>
                          <w:w w:val="87"/>
                          <w:sz w:val="24"/>
                        </w:rPr>
                        <w:t>0</w:t>
                      </w:r>
                      <w:r>
                        <w:rPr>
                          <w:rFonts w:ascii="Trebuchet MS" w:hAnsi="Trebuchet MS"/>
                          <w:b/>
                          <w:sz w:val="24"/>
                        </w:rPr>
                        <w:t xml:space="preserve"> </w:t>
                      </w:r>
                      <w:r>
                        <w:rPr>
                          <w:rFonts w:ascii="Trebuchet MS" w:hAnsi="Trebuchet MS"/>
                          <w:b/>
                          <w:spacing w:val="-30"/>
                          <w:sz w:val="24"/>
                        </w:rPr>
                        <w:t xml:space="preserve"> </w:t>
                      </w:r>
                      <w:r>
                        <w:rPr>
                          <w:rFonts w:ascii="Trebuchet MS" w:hAnsi="Trebuchet MS"/>
                          <w:b/>
                          <w:spacing w:val="-1"/>
                          <w:w w:val="85"/>
                          <w:sz w:val="24"/>
                        </w:rPr>
                        <w:t>págin</w:t>
                      </w:r>
                      <w:r>
                        <w:rPr>
                          <w:rFonts w:ascii="Trebuchet MS" w:hAnsi="Trebuchet MS"/>
                          <w:b/>
                          <w:w w:val="85"/>
                          <w:sz w:val="24"/>
                        </w:rPr>
                        <w:t>a</w:t>
                      </w:r>
                      <w:r>
                        <w:rPr>
                          <w:rFonts w:ascii="Trebuchet MS" w:hAnsi="Trebuchet MS"/>
                          <w:b/>
                          <w:spacing w:val="-14"/>
                          <w:sz w:val="24"/>
                        </w:rPr>
                        <w:t xml:space="preserve"> </w:t>
                      </w:r>
                      <w:r>
                        <w:rPr>
                          <w:rFonts w:ascii="Trebuchet MS" w:hAnsi="Trebuchet MS"/>
                          <w:b/>
                          <w:spacing w:val="-1"/>
                          <w:w w:val="87"/>
                          <w:sz w:val="24"/>
                        </w:rPr>
                        <w:t>396</w:t>
                      </w:r>
                    </w:p>
                  </w:txbxContent>
                </v:textbox>
                <w10:wrap anchorx="page"/>
              </v:shape>
            </w:pict>
          </mc:Fallback>
        </mc:AlternateContent>
      </w:r>
      <w:r>
        <w:rPr>
          <w:rFonts w:ascii="Book Antiqua" w:hAnsi="Book Antiqua" w:cs="Arial"/>
          <w:color w:val="000000"/>
          <w:szCs w:val="22"/>
          <w:lang w:val="es-ES_tradnl"/>
        </w:rPr>
        <w:t xml:space="preserve"> de las Lenguas fomentará su reflexión sobre su propio aprendizaje.</w:t>
      </w:r>
    </w:p>
    <w:p w:rsidR="00641F35" w:rsidRDefault="00641F35" w:rsidP="00641F35">
      <w:pPr>
        <w:spacing w:after="240" w:line="276" w:lineRule="auto"/>
        <w:jc w:val="both"/>
        <w:rPr>
          <w:rFonts w:ascii="Book Antiqua" w:hAnsi="Book Antiqua" w:cs="Arial"/>
          <w:color w:val="000000"/>
          <w:szCs w:val="22"/>
          <w:lang w:val="es-ES_tradnl"/>
        </w:rPr>
      </w:pPr>
      <w:r>
        <w:rPr>
          <w:rFonts w:ascii="Book Antiqua" w:hAnsi="Book Antiqua" w:cs="Arial"/>
          <w:color w:val="000000"/>
          <w:szCs w:val="22"/>
          <w:lang w:val="es-ES_tradnl"/>
        </w:rPr>
        <w:t xml:space="preserve">A su vez las decisiones que provoca esta reflexión favorecen la autonomía y, en este sentido, se puede afirmar que la lengua extranjera contribuye también al desarrollo de la </w:t>
      </w:r>
      <w:r>
        <w:rPr>
          <w:rFonts w:ascii="Book Antiqua" w:hAnsi="Book Antiqua" w:cs="Arial"/>
          <w:i/>
          <w:color w:val="000000"/>
          <w:szCs w:val="22"/>
          <w:lang w:val="es-ES_tradnl"/>
        </w:rPr>
        <w:t>Competencia sentido de iniciativa y espíritu emprendedor</w:t>
      </w:r>
      <w:r>
        <w:rPr>
          <w:rFonts w:ascii="Book Antiqua" w:hAnsi="Book Antiqua" w:cs="Arial"/>
          <w:color w:val="000000"/>
          <w:szCs w:val="22"/>
          <w:lang w:val="es-ES_tradnl"/>
        </w:rPr>
        <w:t>.</w:t>
      </w:r>
    </w:p>
    <w:p w:rsidR="00641F35" w:rsidRDefault="00641F35" w:rsidP="00641F35">
      <w:pPr>
        <w:spacing w:after="240" w:line="276" w:lineRule="auto"/>
        <w:jc w:val="both"/>
        <w:rPr>
          <w:rFonts w:ascii="Book Antiqua" w:hAnsi="Book Antiqua" w:cs="Arial"/>
          <w:color w:val="000000"/>
          <w:szCs w:val="22"/>
          <w:lang w:val="es-ES_tradnl"/>
        </w:rPr>
      </w:pPr>
      <w:r>
        <w:rPr>
          <w:noProof/>
        </w:rPr>
        <mc:AlternateContent>
          <mc:Choice Requires="wps">
            <w:drawing>
              <wp:anchor distT="0" distB="0" distL="114300" distR="114300" simplePos="0" relativeHeight="251662336" behindDoc="0" locked="0" layoutInCell="1" allowOverlap="1">
                <wp:simplePos x="0" y="0"/>
                <wp:positionH relativeFrom="page">
                  <wp:posOffset>9992995</wp:posOffset>
                </wp:positionH>
                <wp:positionV relativeFrom="paragraph">
                  <wp:posOffset>422910</wp:posOffset>
                </wp:positionV>
                <wp:extent cx="177800" cy="2316480"/>
                <wp:effectExtent l="0" t="0" r="12700" b="762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316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62A" w:rsidRDefault="00CC462A" w:rsidP="00641F35">
                            <w:pPr>
                              <w:spacing w:line="274" w:lineRule="exact"/>
                              <w:ind w:left="20"/>
                              <w:rPr>
                                <w:rFonts w:ascii="Trebuchet MS" w:eastAsia="Trebuchet MS" w:hAnsi="Trebuchet MS" w:cs="Trebuchet MS"/>
                                <w:sz w:val="24"/>
                                <w:szCs w:val="24"/>
                              </w:rPr>
                            </w:pPr>
                            <w:r>
                              <w:rPr>
                                <w:rFonts w:ascii="Trebuchet MS" w:hAnsi="Trebuchet MS"/>
                                <w:b/>
                                <w:spacing w:val="-1"/>
                                <w:w w:val="80"/>
                                <w:sz w:val="24"/>
                              </w:rPr>
                              <w:t>Boletí</w:t>
                            </w:r>
                            <w:r>
                              <w:rPr>
                                <w:rFonts w:ascii="Trebuchet MS" w:hAnsi="Trebuchet MS"/>
                                <w:b/>
                                <w:w w:val="80"/>
                                <w:sz w:val="24"/>
                              </w:rPr>
                              <w:t>n</w:t>
                            </w:r>
                            <w:r>
                              <w:rPr>
                                <w:rFonts w:ascii="Trebuchet MS" w:hAnsi="Trebuchet MS"/>
                                <w:b/>
                                <w:spacing w:val="-15"/>
                                <w:sz w:val="24"/>
                              </w:rPr>
                              <w:t xml:space="preserve"> </w:t>
                            </w:r>
                            <w:r>
                              <w:rPr>
                                <w:rFonts w:ascii="Trebuchet MS" w:hAnsi="Trebuchet MS"/>
                                <w:b/>
                                <w:w w:val="78"/>
                                <w:sz w:val="24"/>
                              </w:rPr>
                              <w:t>O</w:t>
                            </w:r>
                            <w:r>
                              <w:rPr>
                                <w:rFonts w:ascii="Trebuchet MS" w:hAnsi="Trebuchet MS"/>
                                <w:b/>
                                <w:spacing w:val="1"/>
                                <w:w w:val="78"/>
                                <w:sz w:val="24"/>
                              </w:rPr>
                              <w:t>f</w:t>
                            </w:r>
                            <w:r>
                              <w:rPr>
                                <w:rFonts w:ascii="Trebuchet MS" w:hAnsi="Trebuchet MS"/>
                                <w:b/>
                                <w:spacing w:val="-1"/>
                                <w:w w:val="81"/>
                                <w:sz w:val="24"/>
                              </w:rPr>
                              <w:t>icia</w:t>
                            </w:r>
                            <w:r>
                              <w:rPr>
                                <w:rFonts w:ascii="Trebuchet MS" w:hAnsi="Trebuchet MS"/>
                                <w:b/>
                                <w:w w:val="81"/>
                                <w:sz w:val="24"/>
                              </w:rPr>
                              <w:t>l</w:t>
                            </w:r>
                            <w:r>
                              <w:rPr>
                                <w:rFonts w:ascii="Trebuchet MS" w:hAnsi="Trebuchet MS"/>
                                <w:b/>
                                <w:spacing w:val="-15"/>
                                <w:sz w:val="24"/>
                              </w:rPr>
                              <w:t xml:space="preserve"> </w:t>
                            </w:r>
                            <w:r>
                              <w:rPr>
                                <w:rFonts w:ascii="Trebuchet MS" w:hAnsi="Trebuchet MS"/>
                                <w:b/>
                                <w:w w:val="80"/>
                                <w:sz w:val="24"/>
                              </w:rPr>
                              <w:t>de</w:t>
                            </w:r>
                            <w:r>
                              <w:rPr>
                                <w:rFonts w:ascii="Trebuchet MS" w:hAnsi="Trebuchet MS"/>
                                <w:b/>
                                <w:spacing w:val="-15"/>
                                <w:sz w:val="24"/>
                              </w:rPr>
                              <w:t xml:space="preserve"> </w:t>
                            </w:r>
                            <w:r>
                              <w:rPr>
                                <w:rFonts w:ascii="Trebuchet MS" w:hAnsi="Trebuchet MS"/>
                                <w:b/>
                                <w:spacing w:val="-1"/>
                                <w:w w:val="84"/>
                                <w:sz w:val="24"/>
                              </w:rPr>
                              <w:t>l</w:t>
                            </w:r>
                            <w:r>
                              <w:rPr>
                                <w:rFonts w:ascii="Trebuchet MS" w:hAnsi="Trebuchet MS"/>
                                <w:b/>
                                <w:w w:val="84"/>
                                <w:sz w:val="24"/>
                              </w:rPr>
                              <w:t>a</w:t>
                            </w:r>
                            <w:r>
                              <w:rPr>
                                <w:rFonts w:ascii="Trebuchet MS" w:hAnsi="Trebuchet MS"/>
                                <w:b/>
                                <w:spacing w:val="-15"/>
                                <w:sz w:val="24"/>
                              </w:rPr>
                              <w:t xml:space="preserve"> </w:t>
                            </w:r>
                            <w:r>
                              <w:rPr>
                                <w:rFonts w:ascii="Trebuchet MS" w:hAnsi="Trebuchet MS"/>
                                <w:b/>
                                <w:w w:val="79"/>
                                <w:sz w:val="24"/>
                              </w:rPr>
                              <w:t>Jun</w:t>
                            </w:r>
                            <w:r>
                              <w:rPr>
                                <w:rFonts w:ascii="Trebuchet MS" w:hAnsi="Trebuchet MS"/>
                                <w:b/>
                                <w:spacing w:val="1"/>
                                <w:w w:val="79"/>
                                <w:sz w:val="24"/>
                              </w:rPr>
                              <w:t>t</w:t>
                            </w:r>
                            <w:r>
                              <w:rPr>
                                <w:rFonts w:ascii="Trebuchet MS" w:hAnsi="Trebuchet MS"/>
                                <w:b/>
                                <w:w w:val="89"/>
                                <w:sz w:val="24"/>
                              </w:rPr>
                              <w:t>a</w:t>
                            </w:r>
                            <w:r>
                              <w:rPr>
                                <w:rFonts w:ascii="Trebuchet MS" w:hAnsi="Trebuchet MS"/>
                                <w:b/>
                                <w:spacing w:val="-15"/>
                                <w:sz w:val="24"/>
                              </w:rPr>
                              <w:t xml:space="preserve"> </w:t>
                            </w:r>
                            <w:r>
                              <w:rPr>
                                <w:rFonts w:ascii="Trebuchet MS" w:hAnsi="Trebuchet MS"/>
                                <w:b/>
                                <w:w w:val="80"/>
                                <w:sz w:val="24"/>
                              </w:rPr>
                              <w:t>de</w:t>
                            </w:r>
                            <w:r>
                              <w:rPr>
                                <w:rFonts w:ascii="Trebuchet MS" w:hAnsi="Trebuchet MS"/>
                                <w:b/>
                                <w:spacing w:val="-15"/>
                                <w:sz w:val="24"/>
                              </w:rPr>
                              <w:t xml:space="preserve"> </w:t>
                            </w:r>
                            <w:r>
                              <w:rPr>
                                <w:rFonts w:ascii="Trebuchet MS" w:hAnsi="Trebuchet MS"/>
                                <w:b/>
                                <w:w w:val="83"/>
                                <w:sz w:val="24"/>
                              </w:rPr>
                              <w:t>Andalucía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8" type="#_x0000_t202" style="position:absolute;left:0;text-align:left;margin-left:786.85pt;margin-top:33.3pt;width:14pt;height:18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" filled="f" stroked="f">
                <v:textbox style="layout-flow:vertical" inset="0,0,0,0">
                  <w:txbxContent>
                    <w:p w:rsidR="00CC462A" w:rsidRDefault="00CC462A" w:rsidP="00641F35">
                      <w:pPr>
                        <w:spacing w:line="274" w:lineRule="exact"/>
                        <w:ind w:left="20"/>
                        <w:rPr>
                          <w:rFonts w:ascii="Trebuchet MS" w:eastAsia="Trebuchet MS" w:hAnsi="Trebuchet MS" w:cs="Trebuchet MS"/>
                          <w:sz w:val="24"/>
                          <w:szCs w:val="24"/>
                        </w:rPr>
                      </w:pPr>
                      <w:r>
                        <w:rPr>
                          <w:rFonts w:ascii="Trebuchet MS" w:hAnsi="Trebuchet MS"/>
                          <w:b/>
                          <w:spacing w:val="-1"/>
                          <w:w w:val="80"/>
                          <w:sz w:val="24"/>
                        </w:rPr>
                        <w:t>Boletí</w:t>
                      </w:r>
                      <w:r>
                        <w:rPr>
                          <w:rFonts w:ascii="Trebuchet MS" w:hAnsi="Trebuchet MS"/>
                          <w:b/>
                          <w:w w:val="80"/>
                          <w:sz w:val="24"/>
                        </w:rPr>
                        <w:t>n</w:t>
                      </w:r>
                      <w:r>
                        <w:rPr>
                          <w:rFonts w:ascii="Trebuchet MS" w:hAnsi="Trebuchet MS"/>
                          <w:b/>
                          <w:spacing w:val="-15"/>
                          <w:sz w:val="24"/>
                        </w:rPr>
                        <w:t xml:space="preserve"> </w:t>
                      </w:r>
                      <w:r>
                        <w:rPr>
                          <w:rFonts w:ascii="Trebuchet MS" w:hAnsi="Trebuchet MS"/>
                          <w:b/>
                          <w:w w:val="78"/>
                          <w:sz w:val="24"/>
                        </w:rPr>
                        <w:t>O</w:t>
                      </w:r>
                      <w:r>
                        <w:rPr>
                          <w:rFonts w:ascii="Trebuchet MS" w:hAnsi="Trebuchet MS"/>
                          <w:b/>
                          <w:spacing w:val="1"/>
                          <w:w w:val="78"/>
                          <w:sz w:val="24"/>
                        </w:rPr>
                        <w:t>f</w:t>
                      </w:r>
                      <w:r>
                        <w:rPr>
                          <w:rFonts w:ascii="Trebuchet MS" w:hAnsi="Trebuchet MS"/>
                          <w:b/>
                          <w:spacing w:val="-1"/>
                          <w:w w:val="81"/>
                          <w:sz w:val="24"/>
                        </w:rPr>
                        <w:t>icia</w:t>
                      </w:r>
                      <w:r>
                        <w:rPr>
                          <w:rFonts w:ascii="Trebuchet MS" w:hAnsi="Trebuchet MS"/>
                          <w:b/>
                          <w:w w:val="81"/>
                          <w:sz w:val="24"/>
                        </w:rPr>
                        <w:t>l</w:t>
                      </w:r>
                      <w:r>
                        <w:rPr>
                          <w:rFonts w:ascii="Trebuchet MS" w:hAnsi="Trebuchet MS"/>
                          <w:b/>
                          <w:spacing w:val="-15"/>
                          <w:sz w:val="24"/>
                        </w:rPr>
                        <w:t xml:space="preserve"> </w:t>
                      </w:r>
                      <w:r>
                        <w:rPr>
                          <w:rFonts w:ascii="Trebuchet MS" w:hAnsi="Trebuchet MS"/>
                          <w:b/>
                          <w:w w:val="80"/>
                          <w:sz w:val="24"/>
                        </w:rPr>
                        <w:t>de</w:t>
                      </w:r>
                      <w:r>
                        <w:rPr>
                          <w:rFonts w:ascii="Trebuchet MS" w:hAnsi="Trebuchet MS"/>
                          <w:b/>
                          <w:spacing w:val="-15"/>
                          <w:sz w:val="24"/>
                        </w:rPr>
                        <w:t xml:space="preserve"> </w:t>
                      </w:r>
                      <w:r>
                        <w:rPr>
                          <w:rFonts w:ascii="Trebuchet MS" w:hAnsi="Trebuchet MS"/>
                          <w:b/>
                          <w:spacing w:val="-1"/>
                          <w:w w:val="84"/>
                          <w:sz w:val="24"/>
                        </w:rPr>
                        <w:t>l</w:t>
                      </w:r>
                      <w:r>
                        <w:rPr>
                          <w:rFonts w:ascii="Trebuchet MS" w:hAnsi="Trebuchet MS"/>
                          <w:b/>
                          <w:w w:val="84"/>
                          <w:sz w:val="24"/>
                        </w:rPr>
                        <w:t>a</w:t>
                      </w:r>
                      <w:r>
                        <w:rPr>
                          <w:rFonts w:ascii="Trebuchet MS" w:hAnsi="Trebuchet MS"/>
                          <w:b/>
                          <w:spacing w:val="-15"/>
                          <w:sz w:val="24"/>
                        </w:rPr>
                        <w:t xml:space="preserve"> </w:t>
                      </w:r>
                      <w:r>
                        <w:rPr>
                          <w:rFonts w:ascii="Trebuchet MS" w:hAnsi="Trebuchet MS"/>
                          <w:b/>
                          <w:w w:val="79"/>
                          <w:sz w:val="24"/>
                        </w:rPr>
                        <w:t>Jun</w:t>
                      </w:r>
                      <w:r>
                        <w:rPr>
                          <w:rFonts w:ascii="Trebuchet MS" w:hAnsi="Trebuchet MS"/>
                          <w:b/>
                          <w:spacing w:val="1"/>
                          <w:w w:val="79"/>
                          <w:sz w:val="24"/>
                        </w:rPr>
                        <w:t>t</w:t>
                      </w:r>
                      <w:r>
                        <w:rPr>
                          <w:rFonts w:ascii="Trebuchet MS" w:hAnsi="Trebuchet MS"/>
                          <w:b/>
                          <w:w w:val="89"/>
                          <w:sz w:val="24"/>
                        </w:rPr>
                        <w:t>a</w:t>
                      </w:r>
                      <w:r>
                        <w:rPr>
                          <w:rFonts w:ascii="Trebuchet MS" w:hAnsi="Trebuchet MS"/>
                          <w:b/>
                          <w:spacing w:val="-15"/>
                          <w:sz w:val="24"/>
                        </w:rPr>
                        <w:t xml:space="preserve"> </w:t>
                      </w:r>
                      <w:r>
                        <w:rPr>
                          <w:rFonts w:ascii="Trebuchet MS" w:hAnsi="Trebuchet MS"/>
                          <w:b/>
                          <w:w w:val="80"/>
                          <w:sz w:val="24"/>
                        </w:rPr>
                        <w:t>de</w:t>
                      </w:r>
                      <w:r>
                        <w:rPr>
                          <w:rFonts w:ascii="Trebuchet MS" w:hAnsi="Trebuchet MS"/>
                          <w:b/>
                          <w:spacing w:val="-15"/>
                          <w:sz w:val="24"/>
                        </w:rPr>
                        <w:t xml:space="preserve"> </w:t>
                      </w:r>
                      <w:r>
                        <w:rPr>
                          <w:rFonts w:ascii="Trebuchet MS" w:hAnsi="Trebuchet MS"/>
                          <w:b/>
                          <w:w w:val="83"/>
                          <w:sz w:val="24"/>
                        </w:rPr>
                        <w:t>Andalucía</w:t>
                      </w:r>
                    </w:p>
                  </w:txbxContent>
                </v:textbox>
                <w10:wrap anchorx="page"/>
              </v:shape>
            </w:pict>
          </mc:Fallback>
        </mc:AlternateContent>
      </w:r>
      <w:r>
        <w:rPr>
          <w:rFonts w:ascii="Book Antiqua" w:hAnsi="Book Antiqua" w:cs="Arial"/>
          <w:color w:val="000000"/>
          <w:szCs w:val="22"/>
          <w:lang w:val="es-ES_tradnl"/>
        </w:rPr>
        <w:t xml:space="preserve">Todas estas competencias citadas están en la actualidad en relación directa con la </w:t>
      </w:r>
      <w:r>
        <w:rPr>
          <w:rFonts w:ascii="Book Antiqua" w:hAnsi="Book Antiqua" w:cs="Arial"/>
          <w:i/>
          <w:color w:val="000000"/>
          <w:szCs w:val="22"/>
          <w:lang w:val="es-ES_tradnl"/>
        </w:rPr>
        <w:t>Competencia digital</w:t>
      </w:r>
      <w:r>
        <w:rPr>
          <w:rFonts w:ascii="Book Antiqua" w:hAnsi="Book Antiqua" w:cs="Arial"/>
          <w:color w:val="000000"/>
          <w:szCs w:val="22"/>
          <w:lang w:val="es-ES_tradnl"/>
        </w:rPr>
        <w:t>. Las tecnologías de la información y la comunicación ofrecen la posibilidad de comunicarse en tiempo real con cualquier parte del mundo y también el acceso sencillo e inmediato a un flujo incesante de información que aumenta cada día.</w:t>
      </w:r>
    </w:p>
    <w:p w:rsidR="00641F35" w:rsidRDefault="00641F35" w:rsidP="00641F35">
      <w:pPr>
        <w:spacing w:after="240" w:line="276" w:lineRule="auto"/>
        <w:jc w:val="both"/>
        <w:rPr>
          <w:rFonts w:ascii="Book Antiqua" w:hAnsi="Book Antiqua" w:cs="Arial"/>
          <w:color w:val="000000"/>
          <w:szCs w:val="22"/>
          <w:lang w:val="es-ES_tradnl"/>
        </w:rPr>
      </w:pPr>
      <w:r>
        <w:rPr>
          <w:rFonts w:ascii="Book Antiqua" w:hAnsi="Book Antiqua" w:cs="Arial"/>
          <w:color w:val="000000"/>
          <w:szCs w:val="22"/>
          <w:lang w:val="es-ES_tradnl"/>
        </w:rPr>
        <w:t>El conocimiento de una lengua extranjera ofrece la posibilidad de comunicarse utilizándola. Y, lo que es más importante, crea contextos reales y funcionales de comunicación.</w:t>
      </w:r>
    </w:p>
    <w:p w:rsidR="00641F35" w:rsidRDefault="00641F35" w:rsidP="00641F35">
      <w:pPr>
        <w:spacing w:after="240" w:line="276" w:lineRule="auto"/>
        <w:jc w:val="both"/>
        <w:rPr>
          <w:rFonts w:ascii="Book Antiqua" w:hAnsi="Book Antiqua" w:cs="Arial"/>
          <w:color w:val="000000"/>
          <w:szCs w:val="22"/>
          <w:lang w:val="es-ES_tradnl"/>
        </w:rPr>
      </w:pPr>
      <w:r>
        <w:rPr>
          <w:rFonts w:ascii="Book Antiqua" w:hAnsi="Book Antiqua" w:cs="Arial"/>
          <w:color w:val="000000"/>
          <w:szCs w:val="22"/>
          <w:lang w:val="es-ES_tradnl"/>
        </w:rPr>
        <w:t xml:space="preserve">Este área contribuye en buena medida al desarrollo de las </w:t>
      </w:r>
      <w:r>
        <w:rPr>
          <w:rFonts w:ascii="Book Antiqua" w:hAnsi="Book Antiqua" w:cs="Arial"/>
          <w:i/>
          <w:color w:val="000000"/>
          <w:szCs w:val="22"/>
          <w:lang w:val="es-ES_tradnl"/>
        </w:rPr>
        <w:t>Competencias sociales y cívicas</w:t>
      </w:r>
      <w:r>
        <w:rPr>
          <w:rFonts w:ascii="Book Antiqua" w:hAnsi="Book Antiqua" w:cs="Arial"/>
          <w:color w:val="000000"/>
          <w:szCs w:val="22"/>
          <w:lang w:val="es-ES_tradnl"/>
        </w:rPr>
        <w:t>. Las lenguas sirven a los hablantes para comunicarse, pero también son vehículo de transmisión cultural. Aprender una lengua extranjera implica el conocimiento de rasgos y hechos culturales vinculados a las diferentes comunidades de hablantes de la misma.</w:t>
      </w:r>
    </w:p>
    <w:p w:rsidR="00641F35" w:rsidRDefault="00641F35" w:rsidP="00641F35">
      <w:pPr>
        <w:spacing w:after="240" w:line="276" w:lineRule="auto"/>
        <w:jc w:val="both"/>
        <w:rPr>
          <w:rFonts w:ascii="Book Antiqua" w:hAnsi="Book Antiqua" w:cs="Arial"/>
          <w:color w:val="000000"/>
          <w:szCs w:val="22"/>
          <w:lang w:val="es-ES_tradnl"/>
        </w:rPr>
      </w:pPr>
      <w:r>
        <w:rPr>
          <w:rFonts w:ascii="Book Antiqua" w:hAnsi="Book Antiqua" w:cs="Arial"/>
          <w:color w:val="000000"/>
          <w:szCs w:val="22"/>
          <w:lang w:val="es-ES_tradnl"/>
        </w:rPr>
        <w:t>Este aprendizaje, bien orientado desde la escuela, debe traducirse tanto en la capacidad como en el interés por conocer otras culturas y por relacionarse con otras personas, hablantes o aprendices de esa lengua.</w:t>
      </w:r>
    </w:p>
    <w:p w:rsidR="00641F35" w:rsidRDefault="00641F35" w:rsidP="00641F35">
      <w:pPr>
        <w:spacing w:after="240" w:line="276" w:lineRule="auto"/>
        <w:jc w:val="both"/>
        <w:rPr>
          <w:rFonts w:ascii="Book Antiqua" w:hAnsi="Book Antiqua" w:cs="Arial"/>
          <w:color w:val="000000"/>
          <w:szCs w:val="22"/>
          <w:lang w:val="es-ES_tradnl"/>
        </w:rPr>
      </w:pPr>
      <w:r>
        <w:rPr>
          <w:rFonts w:ascii="Book Antiqua" w:hAnsi="Book Antiqua" w:cs="Arial"/>
          <w:color w:val="000000"/>
          <w:szCs w:val="22"/>
          <w:lang w:val="es-ES_tradnl"/>
        </w:rPr>
        <w:t>Al mismo tiempo, el conocimiento de otra lengua y de rasgos culturales diferentes a los propios, contribuye a la mejor comprensión y valoración de la propia lengua y cultura; favorece el respeto, el reconocimiento y la aceptación de diferencias culturales y de comportamiento, ayudándonos a comprender y apreciar tanto los rasgos de identidad como las diferencias.</w:t>
      </w:r>
    </w:p>
    <w:p w:rsidR="00641F35" w:rsidRDefault="00641F35" w:rsidP="00641F35">
      <w:pPr>
        <w:spacing w:line="276" w:lineRule="auto"/>
        <w:jc w:val="both"/>
        <w:rPr>
          <w:rFonts w:ascii="Book Antiqua" w:hAnsi="Book Antiqua" w:cs="Arial"/>
          <w:color w:val="000000"/>
          <w:szCs w:val="22"/>
          <w:lang w:val="es-ES_tradnl"/>
        </w:rPr>
      </w:pPr>
      <w:r>
        <w:rPr>
          <w:rFonts w:ascii="Book Antiqua" w:hAnsi="Book Antiqua" w:cs="Arial"/>
          <w:color w:val="000000"/>
          <w:szCs w:val="22"/>
          <w:lang w:val="es-ES_tradnl"/>
        </w:rPr>
        <w:t xml:space="preserve">Este área colabora en el desarrollo de la </w:t>
      </w:r>
      <w:r>
        <w:rPr>
          <w:rFonts w:ascii="Book Antiqua" w:hAnsi="Book Antiqua" w:cs="Arial"/>
          <w:i/>
          <w:color w:val="000000"/>
          <w:szCs w:val="22"/>
          <w:lang w:val="es-ES_tradnl"/>
        </w:rPr>
        <w:t>Competencia conciencia y expresiones culturales</w:t>
      </w:r>
      <w:r>
        <w:rPr>
          <w:rFonts w:ascii="Book Antiqua" w:hAnsi="Book Antiqua" w:cs="Arial"/>
          <w:color w:val="000000"/>
          <w:szCs w:val="22"/>
          <w:lang w:val="es-ES_tradnl"/>
        </w:rPr>
        <w:t>, si los modelos lingüísticos que se utilizan contienen, aún con las limitaciones de esta etapa, producciones lingüísticas como componente cultura</w:t>
      </w:r>
      <w:r>
        <w:rPr>
          <w:rFonts w:ascii="Book Antiqua" w:hAnsi="Book Antiqua" w:cs="Arial"/>
          <w:w w:val="90"/>
          <w:szCs w:val="22"/>
          <w:lang w:val="es-ES_tradnl"/>
        </w:rPr>
        <w:t>l.</w:t>
      </w:r>
    </w:p>
    <w:p w:rsidR="00641F35" w:rsidRDefault="00641F35" w:rsidP="00641F35">
      <w:pPr>
        <w:tabs>
          <w:tab w:val="num" w:pos="0"/>
        </w:tabs>
        <w:spacing w:line="276" w:lineRule="auto"/>
        <w:jc w:val="both"/>
        <w:rPr>
          <w:rFonts w:ascii="Book Antiqua" w:hAnsi="Book Antiqua" w:cs="Arial"/>
          <w:iCs/>
          <w:color w:val="000000"/>
          <w:szCs w:val="22"/>
          <w:lang w:val="es-ES_tradnl"/>
        </w:rPr>
      </w:pPr>
    </w:p>
    <w:p w:rsidR="00641F35" w:rsidRDefault="00641F35" w:rsidP="00641F35">
      <w:pPr>
        <w:spacing w:line="276" w:lineRule="auto"/>
        <w:jc w:val="both"/>
        <w:rPr>
          <w:rFonts w:ascii="Book Antiqua" w:hAnsi="Book Antiqua" w:cs="Arial"/>
          <w:color w:val="000000"/>
          <w:szCs w:val="22"/>
          <w:lang w:val="es-ES_tradnl"/>
        </w:rPr>
      </w:pPr>
      <w:r>
        <w:rPr>
          <w:rFonts w:ascii="Book Antiqua" w:hAnsi="Book Antiqua" w:cs="Arial"/>
          <w:color w:val="000000"/>
          <w:szCs w:val="22"/>
          <w:lang w:val="es-ES_tradnl"/>
        </w:rPr>
        <w:t>Por último, aunque en menor medida, u</w:t>
      </w:r>
      <w:r>
        <w:rPr>
          <w:rFonts w:ascii="Book Antiqua" w:hAnsi="Book Antiqua" w:cs="Arial"/>
          <w:iCs/>
          <w:color w:val="000000"/>
          <w:szCs w:val="22"/>
          <w:lang w:val="es-ES_tradnl"/>
        </w:rPr>
        <w:t xml:space="preserve">tilizar números y sus operaciones básicas, los símbolos y las formas de expresión y razonamiento matemático para producir e interpretar informaciones, para conocer más sobre aspectos cuantitativos y espaciales de la realidad y para resolver problemas relacionados con la vida diaria colabora al desarrollo de la </w:t>
      </w:r>
      <w:r>
        <w:rPr>
          <w:rFonts w:ascii="Book Antiqua" w:hAnsi="Book Antiqua" w:cs="Arial"/>
          <w:i/>
          <w:iCs/>
          <w:color w:val="000000"/>
          <w:szCs w:val="22"/>
          <w:lang w:val="es-ES_tradnl"/>
        </w:rPr>
        <w:t>Competencia matemática</w:t>
      </w:r>
      <w:r>
        <w:rPr>
          <w:rFonts w:ascii="Book Antiqua" w:hAnsi="Book Antiqua" w:cs="Arial"/>
          <w:iCs/>
          <w:color w:val="000000"/>
          <w:szCs w:val="22"/>
          <w:lang w:val="es-ES_tradnl"/>
        </w:rPr>
        <w:t xml:space="preserve">. </w:t>
      </w:r>
      <w:r>
        <w:rPr>
          <w:rFonts w:ascii="Book Antiqua" w:hAnsi="Book Antiqua" w:cs="Arial"/>
          <w:color w:val="000000"/>
          <w:szCs w:val="22"/>
          <w:lang w:val="es-ES_tradnl"/>
        </w:rPr>
        <w:t xml:space="preserve">Forma parte de la competencia matemática la </w:t>
      </w:r>
      <w:r>
        <w:rPr>
          <w:rFonts w:ascii="Book Antiqua" w:hAnsi="Book Antiqua" w:cs="Arial"/>
          <w:color w:val="000000"/>
          <w:szCs w:val="22"/>
          <w:lang w:val="es-ES_tradnl"/>
        </w:rPr>
        <w:lastRenderedPageBreak/>
        <w:t>habilidad para interpretar y expresar con claridad y precisión informaciones, datos y argumentaciones.</w:t>
      </w:r>
    </w:p>
    <w:p w:rsidR="00641F35" w:rsidRDefault="00641F35" w:rsidP="00641F35">
      <w:pPr>
        <w:spacing w:before="240" w:line="276" w:lineRule="auto"/>
        <w:jc w:val="both"/>
        <w:rPr>
          <w:rFonts w:ascii="Book Antiqua" w:hAnsi="Book Antiqua" w:cs="Arial"/>
          <w:color w:val="000000"/>
          <w:szCs w:val="22"/>
          <w:lang w:val="es-ES_tradnl"/>
        </w:rPr>
      </w:pPr>
      <w:r>
        <w:rPr>
          <w:rFonts w:ascii="Book Antiqua" w:hAnsi="Book Antiqua" w:cs="Arial"/>
          <w:color w:val="000000"/>
          <w:szCs w:val="22"/>
          <w:lang w:val="es-ES_tradnl"/>
        </w:rPr>
        <w:t xml:space="preserve">Las </w:t>
      </w:r>
      <w:r>
        <w:rPr>
          <w:rFonts w:ascii="Book Antiqua" w:hAnsi="Book Antiqua" w:cs="Arial"/>
          <w:i/>
          <w:color w:val="000000"/>
          <w:szCs w:val="22"/>
          <w:lang w:val="es-ES_tradnl"/>
        </w:rPr>
        <w:t>Competencias básicas científica y tecnológica</w:t>
      </w:r>
      <w:r>
        <w:rPr>
          <w:rFonts w:ascii="Book Antiqua" w:hAnsi="Book Antiqua" w:cs="Arial"/>
          <w:color w:val="000000"/>
          <w:szCs w:val="22"/>
          <w:lang w:val="es-ES_tradnl"/>
        </w:rPr>
        <w:t>, y partiendo del conocimiento de la naturaleza, de los conceptos, principios y métodos científicos fundamentales y de los productos y procesos tecnológicos, así como la comprensión de la incidencia de la ciencia y la tecnología sobre la naturaleza, permiten comprender mejor los avances, las limitaciones y los riesgos de las teorías científicas, las aplicaciones y la tecnología en las sociedades en general. Son parte de estas competencias básicas el uso de herramientas y máquinas tecnológicas, los datos científicos para alcanzar objetivos basados en pruebas.</w:t>
      </w:r>
    </w:p>
    <w:p w:rsidR="005A119C" w:rsidRDefault="005A119C" w:rsidP="00641F35">
      <w:pPr>
        <w:spacing w:before="240" w:line="276" w:lineRule="auto"/>
        <w:jc w:val="both"/>
        <w:rPr>
          <w:rFonts w:ascii="Book Antiqua" w:hAnsi="Book Antiqua" w:cs="Arial"/>
          <w:color w:val="000000"/>
          <w:szCs w:val="22"/>
          <w:lang w:val="es-ES_tradnl"/>
        </w:rPr>
      </w:pPr>
    </w:p>
    <w:p w:rsidR="00641F35" w:rsidRPr="005A119C" w:rsidRDefault="005A119C" w:rsidP="005A119C">
      <w:pPr>
        <w:pStyle w:val="Ttulo2"/>
        <w:spacing w:line="276" w:lineRule="auto"/>
        <w:rPr>
          <w:rFonts w:ascii="Book Antiqua" w:hAnsi="Book Antiqua"/>
          <w:color w:val="000000" w:themeColor="text1"/>
          <w:sz w:val="22"/>
          <w:szCs w:val="22"/>
          <w:u w:val="single"/>
          <w:lang w:val="es-ES_tradnl"/>
        </w:rPr>
      </w:pPr>
      <w:bookmarkStart w:id="3" w:name="_Toc13335694"/>
      <w:bookmarkStart w:id="4" w:name="_Toc387829113"/>
      <w:bookmarkStart w:id="5" w:name="_Toc381885865"/>
      <w:r>
        <w:rPr>
          <w:rFonts w:ascii="Book Antiqua" w:hAnsi="Book Antiqua"/>
          <w:color w:val="000000" w:themeColor="text1"/>
          <w:sz w:val="22"/>
          <w:szCs w:val="22"/>
          <w:u w:val="single"/>
          <w:lang w:val="es-ES_tradnl"/>
        </w:rPr>
        <w:t>4. Contenidos</w:t>
      </w:r>
      <w:bookmarkEnd w:id="3"/>
      <w:bookmarkEnd w:id="4"/>
      <w:bookmarkEnd w:id="5"/>
    </w:p>
    <w:p w:rsidR="00641F35" w:rsidRPr="005A119C" w:rsidRDefault="00641F35" w:rsidP="00641F35">
      <w:pPr>
        <w:spacing w:before="240" w:line="276" w:lineRule="auto"/>
        <w:jc w:val="both"/>
        <w:rPr>
          <w:rFonts w:ascii="Book Antiqua" w:hAnsi="Book Antiqua" w:cs="Arial"/>
          <w:szCs w:val="22"/>
          <w:lang w:val="es-ES_tradnl"/>
        </w:rPr>
      </w:pPr>
      <w:r w:rsidRPr="005A119C">
        <w:rPr>
          <w:rFonts w:ascii="Book Antiqua" w:hAnsi="Book Antiqua" w:cs="Arial"/>
          <w:szCs w:val="22"/>
          <w:lang w:val="es-ES_tradnl"/>
        </w:rPr>
        <w:t xml:space="preserve">Los contenidos que conforman esta materia y este curso se han agrupado en: comprensión y producción (expresión e interacción) de textos orales y escritos. Estos cuatro bloques, relacionados con los dos centros de atención específicos: el lenguaje oral y el lenguaje escrito, recogen los elementos constitutivos del sistema lingüístico, su funcionamiento y relaciones y la dimensión social y cultural de la lengua extranjera. </w:t>
      </w:r>
    </w:p>
    <w:p w:rsidR="00641F35" w:rsidRPr="005A119C" w:rsidRDefault="00641F35" w:rsidP="00641F35">
      <w:pPr>
        <w:numPr>
          <w:ilvl w:val="0"/>
          <w:numId w:val="1"/>
        </w:numPr>
        <w:spacing w:before="240" w:after="240" w:line="276" w:lineRule="auto"/>
        <w:jc w:val="both"/>
        <w:rPr>
          <w:rFonts w:ascii="Book Antiqua" w:hAnsi="Book Antiqua" w:cs="Arial"/>
          <w:bCs/>
          <w:szCs w:val="22"/>
          <w:lang w:val="es-ES_tradnl"/>
        </w:rPr>
      </w:pPr>
      <w:r w:rsidRPr="005A119C">
        <w:rPr>
          <w:rFonts w:ascii="Book Antiqua" w:hAnsi="Book Antiqua" w:cs="Arial"/>
          <w:b/>
          <w:bCs/>
          <w:szCs w:val="22"/>
          <w:lang w:val="es-ES_tradnl"/>
        </w:rPr>
        <w:t>Bloque 1. Comprensión de textos orales</w:t>
      </w:r>
    </w:p>
    <w:p w:rsidR="00641F35" w:rsidRPr="005A119C" w:rsidRDefault="00641F35" w:rsidP="00641F35">
      <w:pPr>
        <w:widowControl w:val="0"/>
        <w:autoSpaceDE w:val="0"/>
        <w:autoSpaceDN w:val="0"/>
        <w:adjustRightInd w:val="0"/>
        <w:spacing w:after="240" w:line="276" w:lineRule="auto"/>
        <w:jc w:val="both"/>
        <w:rPr>
          <w:rFonts w:ascii="Book Antiqua" w:hAnsi="Book Antiqua" w:cs="Arial"/>
          <w:i/>
          <w:szCs w:val="22"/>
          <w:lang w:val="es-ES_tradnl"/>
        </w:rPr>
      </w:pPr>
      <w:r w:rsidRPr="005A119C">
        <w:rPr>
          <w:rFonts w:ascii="Book Antiqua" w:hAnsi="Book Antiqua" w:cs="Arial"/>
          <w:i/>
          <w:szCs w:val="22"/>
          <w:lang w:val="es-ES_tradnl"/>
        </w:rPr>
        <w:t>Comprensión:</w:t>
      </w:r>
    </w:p>
    <w:p w:rsidR="00641F35" w:rsidRPr="005A119C" w:rsidRDefault="00641F35" w:rsidP="00641F35">
      <w:pPr>
        <w:widowControl w:val="0"/>
        <w:autoSpaceDE w:val="0"/>
        <w:autoSpaceDN w:val="0"/>
        <w:adjustRightInd w:val="0"/>
        <w:spacing w:after="240" w:line="276" w:lineRule="auto"/>
        <w:jc w:val="both"/>
        <w:rPr>
          <w:rFonts w:ascii="Book Antiqua" w:hAnsi="Book Antiqua" w:cs="Arial"/>
          <w:szCs w:val="22"/>
          <w:lang w:val="es-ES_tradnl"/>
        </w:rPr>
      </w:pPr>
      <w:r w:rsidRPr="005A119C">
        <w:rPr>
          <w:rFonts w:ascii="Book Antiqua" w:hAnsi="Book Antiqua" w:cs="Arial"/>
          <w:szCs w:val="22"/>
          <w:lang w:val="es-ES_tradnl"/>
        </w:rPr>
        <w:t>1.1. Identificación y comprensión de la información esencial de textos orales muy breves y sencillos sobre temas habituales y concretos (Instrucciones, indicaciones, peticiones, avisos).</w:t>
      </w:r>
    </w:p>
    <w:p w:rsidR="00641F35" w:rsidRPr="005A119C" w:rsidRDefault="00641F35" w:rsidP="00641F35">
      <w:pPr>
        <w:widowControl w:val="0"/>
        <w:autoSpaceDE w:val="0"/>
        <w:autoSpaceDN w:val="0"/>
        <w:adjustRightInd w:val="0"/>
        <w:spacing w:after="240" w:line="276" w:lineRule="auto"/>
        <w:jc w:val="both"/>
        <w:rPr>
          <w:rFonts w:ascii="Book Antiqua" w:hAnsi="Book Antiqua" w:cs="Arial"/>
          <w:szCs w:val="22"/>
          <w:lang w:val="es-ES_tradnl"/>
        </w:rPr>
      </w:pPr>
      <w:r w:rsidRPr="005A119C">
        <w:rPr>
          <w:rFonts w:ascii="Book Antiqua" w:hAnsi="Book Antiqua" w:cs="Arial"/>
          <w:szCs w:val="22"/>
          <w:lang w:val="es-ES_tradnl"/>
        </w:rPr>
        <w:t xml:space="preserve">1.2. Estrategias de comprensión de textos orales como: cuentos, narraciones, anécdotas personales. </w:t>
      </w:r>
    </w:p>
    <w:p w:rsidR="00641F35" w:rsidRPr="005A119C" w:rsidRDefault="00641F35" w:rsidP="00641F35">
      <w:pPr>
        <w:widowControl w:val="0"/>
        <w:autoSpaceDE w:val="0"/>
        <w:autoSpaceDN w:val="0"/>
        <w:adjustRightInd w:val="0"/>
        <w:spacing w:after="240" w:line="276" w:lineRule="auto"/>
        <w:jc w:val="both"/>
        <w:rPr>
          <w:rFonts w:ascii="Book Antiqua" w:hAnsi="Book Antiqua" w:cs="Arial"/>
          <w:i/>
          <w:szCs w:val="22"/>
          <w:lang w:val="es-ES_tradnl"/>
        </w:rPr>
      </w:pPr>
      <w:r w:rsidRPr="005A119C">
        <w:rPr>
          <w:rFonts w:ascii="Book Antiqua" w:hAnsi="Book Antiqua" w:cs="Arial"/>
          <w:i/>
          <w:szCs w:val="22"/>
          <w:lang w:val="es-ES_tradnl"/>
        </w:rPr>
        <w:t>Función comunicativa:</w:t>
      </w:r>
    </w:p>
    <w:p w:rsidR="00641F35" w:rsidRPr="005A119C" w:rsidRDefault="00641F35" w:rsidP="00641F35">
      <w:pPr>
        <w:spacing w:after="240" w:line="276" w:lineRule="auto"/>
        <w:jc w:val="both"/>
        <w:rPr>
          <w:rFonts w:ascii="Book Antiqua" w:hAnsi="Book Antiqua" w:cs="Arial"/>
          <w:szCs w:val="22"/>
          <w:lang w:val="es-ES_tradnl"/>
        </w:rPr>
      </w:pPr>
      <w:r w:rsidRPr="005A119C">
        <w:rPr>
          <w:rFonts w:ascii="Book Antiqua" w:hAnsi="Book Antiqua" w:cs="Arial"/>
          <w:szCs w:val="22"/>
          <w:lang w:val="es-ES_tradnl"/>
        </w:rPr>
        <w:t>1.3. Práctica de funciones comunicativas: saludos y despedidas, costumbres, descripción de personas, animales u objetos, condiciones de vida. Petición y ofrecimiento de información, ayuda, objetos, permiso, valores, creencias y actitudes. Establecimiento y mantenimiento de la comunicación. Expresión de la capacidad, el gusto, acuerdo o desacuerdo, el sentimiento, la intención. Hábitos.</w:t>
      </w:r>
    </w:p>
    <w:p w:rsidR="00641F35" w:rsidRPr="005A119C" w:rsidRDefault="00641F35" w:rsidP="00641F35">
      <w:pPr>
        <w:spacing w:after="240" w:line="276" w:lineRule="auto"/>
        <w:jc w:val="both"/>
        <w:rPr>
          <w:rFonts w:ascii="Book Antiqua" w:hAnsi="Book Antiqua" w:cs="Arial"/>
          <w:szCs w:val="22"/>
          <w:lang w:val="es-ES_tradnl"/>
        </w:rPr>
      </w:pPr>
      <w:r w:rsidRPr="005A119C">
        <w:rPr>
          <w:rFonts w:ascii="Book Antiqua" w:hAnsi="Book Antiqua" w:cs="Arial"/>
          <w:szCs w:val="22"/>
          <w:lang w:val="es-ES_tradnl"/>
        </w:rPr>
        <w:t>1.4. Participación activa en representaciones, canciones, recitados, dramatizaciones, prestando especial atención a los relacionados con la cultura andaluza.</w:t>
      </w:r>
    </w:p>
    <w:p w:rsidR="00641F35" w:rsidRPr="005A119C" w:rsidRDefault="00641F35" w:rsidP="00641F35">
      <w:pPr>
        <w:widowControl w:val="0"/>
        <w:autoSpaceDE w:val="0"/>
        <w:autoSpaceDN w:val="0"/>
        <w:adjustRightInd w:val="0"/>
        <w:spacing w:after="240" w:line="276" w:lineRule="auto"/>
        <w:jc w:val="both"/>
        <w:rPr>
          <w:rFonts w:ascii="Book Antiqua" w:hAnsi="Book Antiqua" w:cs="Arial"/>
          <w:i/>
          <w:szCs w:val="22"/>
          <w:lang w:val="es-ES_tradnl"/>
        </w:rPr>
      </w:pPr>
      <w:r w:rsidRPr="005A119C">
        <w:rPr>
          <w:rFonts w:ascii="Book Antiqua" w:hAnsi="Book Antiqua" w:cs="Arial"/>
          <w:i/>
          <w:szCs w:val="22"/>
          <w:lang w:val="es-ES_tradnl"/>
        </w:rPr>
        <w:t>Función lingüística:</w:t>
      </w:r>
    </w:p>
    <w:p w:rsidR="00641F35" w:rsidRPr="005A119C" w:rsidRDefault="00641F35" w:rsidP="00641F35">
      <w:pPr>
        <w:spacing w:after="240" w:line="276" w:lineRule="auto"/>
        <w:jc w:val="both"/>
        <w:rPr>
          <w:rFonts w:ascii="Book Antiqua" w:hAnsi="Book Antiqua" w:cs="Arial"/>
          <w:szCs w:val="22"/>
          <w:lang w:val="es-ES_tradnl"/>
        </w:rPr>
      </w:pPr>
      <w:r w:rsidRPr="005A119C">
        <w:rPr>
          <w:rFonts w:ascii="Book Antiqua" w:hAnsi="Book Antiqua" w:cs="Arial"/>
          <w:szCs w:val="22"/>
          <w:lang w:val="es-ES_tradnl"/>
        </w:rPr>
        <w:t xml:space="preserve">1.5. Identificación y reconocimiento de vocabulario habitual relativo a identificación personal, género, partes del cuerpo; prendas de vestir, familia y amigos; el colegio y la clase; mascotas y otros animales; actividades de la vida diaria; elementos del patrimonio </w:t>
      </w:r>
      <w:r w:rsidRPr="005A119C">
        <w:rPr>
          <w:rFonts w:ascii="Book Antiqua" w:hAnsi="Book Antiqua" w:cs="Arial"/>
          <w:szCs w:val="22"/>
          <w:lang w:val="es-ES_tradnl"/>
        </w:rPr>
        <w:lastRenderedPageBreak/>
        <w:t>artístico de su entorno; la casa y sus dependencias; nuevas tecnologías de las comunicación e información.</w:t>
      </w:r>
    </w:p>
    <w:p w:rsidR="00641F35" w:rsidRPr="005A119C" w:rsidRDefault="00641F35" w:rsidP="00641F35">
      <w:pPr>
        <w:spacing w:after="240" w:line="276" w:lineRule="auto"/>
        <w:jc w:val="both"/>
        <w:rPr>
          <w:rFonts w:ascii="Book Antiqua" w:hAnsi="Book Antiqua" w:cs="Arial"/>
          <w:szCs w:val="22"/>
          <w:lang w:val="es-ES_tradnl"/>
        </w:rPr>
      </w:pPr>
      <w:r w:rsidRPr="005A119C">
        <w:rPr>
          <w:rFonts w:ascii="Book Antiqua" w:hAnsi="Book Antiqua" w:cs="Arial"/>
          <w:szCs w:val="22"/>
          <w:lang w:val="es-ES_tradnl"/>
        </w:rPr>
        <w:t>1.6. Reconoce y aplica los patrones sonoros acentuales, rítmicos y de entonación.</w:t>
      </w:r>
    </w:p>
    <w:p w:rsidR="00641F35" w:rsidRPr="005A119C" w:rsidRDefault="00641F35" w:rsidP="00641F35">
      <w:pPr>
        <w:spacing w:after="240" w:line="276" w:lineRule="auto"/>
        <w:jc w:val="both"/>
        <w:rPr>
          <w:rFonts w:ascii="Book Antiqua" w:hAnsi="Book Antiqua" w:cs="Arial"/>
          <w:szCs w:val="22"/>
          <w:lang w:val="es-ES_tradnl"/>
        </w:rPr>
      </w:pPr>
      <w:r w:rsidRPr="005A119C">
        <w:rPr>
          <w:rFonts w:ascii="Book Antiqua" w:hAnsi="Book Antiqua" w:cs="Arial"/>
          <w:szCs w:val="22"/>
          <w:lang w:val="es-ES_tradnl"/>
        </w:rPr>
        <w:t>1.7. Manejo de estructuras sintácticas-discursivas para establecer interacciones orales, oraciones afirmativas, exclamativas, negativas; expresión de relaciones lógicas: conjunción, de posición:</w:t>
      </w:r>
      <w:r w:rsidR="005A119C">
        <w:rPr>
          <w:rFonts w:ascii="Book Antiqua" w:hAnsi="Book Antiqua" w:cs="Arial"/>
          <w:szCs w:val="22"/>
          <w:lang w:val="es-ES_tradnl"/>
        </w:rPr>
        <w:t xml:space="preserve"> </w:t>
      </w:r>
      <w:r w:rsidRPr="005A119C">
        <w:rPr>
          <w:rFonts w:ascii="Book Antiqua" w:hAnsi="Book Antiqua" w:cs="Arial"/>
          <w:szCs w:val="22"/>
          <w:lang w:val="es-ES_tradnl"/>
        </w:rPr>
        <w:t xml:space="preserve">1ª y 2ª persona del singular, de tiempo verbal, de aspecto, de capacidad, de cantidad, preposiciones y adverbios. </w:t>
      </w:r>
    </w:p>
    <w:p w:rsidR="00641F35" w:rsidRPr="005A119C" w:rsidRDefault="00641F35" w:rsidP="00641F35">
      <w:pPr>
        <w:widowControl w:val="0"/>
        <w:autoSpaceDE w:val="0"/>
        <w:autoSpaceDN w:val="0"/>
        <w:adjustRightInd w:val="0"/>
        <w:spacing w:after="240" w:line="276" w:lineRule="auto"/>
        <w:jc w:val="both"/>
        <w:rPr>
          <w:rFonts w:ascii="Book Antiqua" w:hAnsi="Book Antiqua" w:cs="Arial"/>
          <w:i/>
          <w:szCs w:val="22"/>
          <w:lang w:val="es-ES_tradnl"/>
        </w:rPr>
      </w:pPr>
      <w:r w:rsidRPr="005A119C">
        <w:rPr>
          <w:rFonts w:ascii="Book Antiqua" w:hAnsi="Book Antiqua" w:cs="Arial"/>
          <w:i/>
          <w:szCs w:val="22"/>
          <w:lang w:val="es-ES_tradnl"/>
        </w:rPr>
        <w:t>Función sociocultural y sociolingüística:</w:t>
      </w:r>
    </w:p>
    <w:p w:rsidR="00641F35" w:rsidRPr="005A119C" w:rsidRDefault="00641F35" w:rsidP="00641F35">
      <w:pPr>
        <w:spacing w:after="240" w:line="276" w:lineRule="auto"/>
        <w:jc w:val="both"/>
        <w:rPr>
          <w:rFonts w:ascii="Book Antiqua" w:hAnsi="Book Antiqua" w:cs="Arial"/>
          <w:szCs w:val="22"/>
          <w:lang w:val="es-ES_tradnl"/>
        </w:rPr>
      </w:pPr>
      <w:r w:rsidRPr="005A119C">
        <w:rPr>
          <w:rFonts w:ascii="Book Antiqua" w:hAnsi="Book Antiqua" w:cs="Arial"/>
          <w:szCs w:val="22"/>
          <w:lang w:val="es-ES_tradnl"/>
        </w:rPr>
        <w:t>1.8. Aspectos socioculturales y sociolingüísticos sencillos y básicos (convenciones sociales, normas de cortesía; costumbres y actitudes; lenguaje no verbal).</w:t>
      </w:r>
    </w:p>
    <w:p w:rsidR="00641F35" w:rsidRPr="005A119C" w:rsidRDefault="00641F35" w:rsidP="00641F35">
      <w:pPr>
        <w:spacing w:after="240" w:line="276" w:lineRule="auto"/>
        <w:jc w:val="both"/>
        <w:rPr>
          <w:rFonts w:ascii="Book Antiqua" w:hAnsi="Book Antiqua" w:cs="Arial"/>
          <w:szCs w:val="22"/>
          <w:lang w:val="es-ES_tradnl"/>
        </w:rPr>
      </w:pPr>
      <w:r w:rsidRPr="005A119C">
        <w:rPr>
          <w:rFonts w:ascii="Book Antiqua" w:hAnsi="Book Antiqua" w:cs="Arial"/>
          <w:szCs w:val="22"/>
          <w:lang w:val="es-ES_tradnl"/>
        </w:rPr>
        <w:t>1.9. Expresión y comprensión de elementos significativos lingüísticos y paralingüísticos (gestos, expresión facial, contacto visual e imágenes).</w:t>
      </w:r>
    </w:p>
    <w:p w:rsidR="00641F35" w:rsidRPr="005A119C" w:rsidRDefault="00641F35" w:rsidP="00641F35">
      <w:pPr>
        <w:spacing w:after="240" w:line="276" w:lineRule="auto"/>
        <w:jc w:val="both"/>
        <w:rPr>
          <w:rFonts w:ascii="Book Antiqua" w:hAnsi="Book Antiqua" w:cs="Arial"/>
          <w:szCs w:val="22"/>
          <w:lang w:val="es-ES_tradnl"/>
        </w:rPr>
      </w:pPr>
      <w:r w:rsidRPr="005A119C">
        <w:rPr>
          <w:rFonts w:ascii="Book Antiqua" w:hAnsi="Book Antiqua" w:cs="Arial"/>
          <w:szCs w:val="22"/>
          <w:lang w:val="es-ES_tradnl"/>
        </w:rPr>
        <w:t>1.10. Valoración de la lengua extranjera como instrumento para comunicarse y dar a conocer la cultura andaluza.</w:t>
      </w:r>
    </w:p>
    <w:p w:rsidR="00641F35" w:rsidRPr="005A119C" w:rsidRDefault="00641F35" w:rsidP="00641F35">
      <w:pPr>
        <w:spacing w:line="276" w:lineRule="auto"/>
        <w:jc w:val="both"/>
        <w:rPr>
          <w:rFonts w:ascii="Book Antiqua" w:hAnsi="Book Antiqua" w:cs="Arial"/>
          <w:szCs w:val="22"/>
          <w:lang w:val="es-ES_tradnl"/>
        </w:rPr>
      </w:pPr>
    </w:p>
    <w:p w:rsidR="00641F35" w:rsidRPr="005A119C" w:rsidRDefault="00641F35" w:rsidP="00641F35">
      <w:pPr>
        <w:numPr>
          <w:ilvl w:val="0"/>
          <w:numId w:val="1"/>
        </w:numPr>
        <w:spacing w:after="240" w:line="276" w:lineRule="auto"/>
        <w:jc w:val="both"/>
        <w:rPr>
          <w:rFonts w:ascii="Book Antiqua" w:hAnsi="Book Antiqua" w:cs="Arial"/>
          <w:bCs/>
          <w:szCs w:val="22"/>
          <w:lang w:val="es-ES_tradnl"/>
        </w:rPr>
      </w:pPr>
      <w:r w:rsidRPr="005A119C">
        <w:rPr>
          <w:rFonts w:ascii="Book Antiqua" w:hAnsi="Book Antiqua" w:cs="Arial"/>
          <w:b/>
          <w:bCs/>
          <w:szCs w:val="22"/>
          <w:lang w:val="es-ES_tradnl"/>
        </w:rPr>
        <w:t>Bloque 2. Producción de textos orales: expresión e interacción</w:t>
      </w:r>
    </w:p>
    <w:p w:rsidR="00641F35" w:rsidRPr="005A119C" w:rsidRDefault="00641F35" w:rsidP="00641F35">
      <w:pPr>
        <w:widowControl w:val="0"/>
        <w:autoSpaceDE w:val="0"/>
        <w:autoSpaceDN w:val="0"/>
        <w:adjustRightInd w:val="0"/>
        <w:spacing w:after="240" w:line="276" w:lineRule="auto"/>
        <w:jc w:val="both"/>
        <w:rPr>
          <w:rFonts w:ascii="Book Antiqua" w:hAnsi="Book Antiqua" w:cs="Arial"/>
          <w:i/>
          <w:szCs w:val="22"/>
          <w:lang w:val="es-ES_tradnl"/>
        </w:rPr>
      </w:pPr>
      <w:r w:rsidRPr="005A119C">
        <w:rPr>
          <w:rFonts w:ascii="Book Antiqua" w:hAnsi="Book Antiqua" w:cs="Arial"/>
          <w:i/>
          <w:szCs w:val="22"/>
          <w:lang w:val="es-ES_tradnl"/>
        </w:rPr>
        <w:t>Producción:</w:t>
      </w:r>
    </w:p>
    <w:p w:rsidR="00641F35" w:rsidRPr="005A119C" w:rsidRDefault="00641F35" w:rsidP="00641F35">
      <w:pPr>
        <w:spacing w:after="240" w:line="276" w:lineRule="auto"/>
        <w:jc w:val="both"/>
        <w:rPr>
          <w:rFonts w:ascii="Book Antiqua" w:hAnsi="Book Antiqua" w:cs="Arial"/>
          <w:szCs w:val="22"/>
          <w:lang w:val="es-ES_tradnl"/>
        </w:rPr>
      </w:pPr>
      <w:r w:rsidRPr="005A119C">
        <w:rPr>
          <w:rFonts w:ascii="Book Antiqua" w:hAnsi="Book Antiqua" w:cs="Arial"/>
          <w:szCs w:val="22"/>
          <w:lang w:val="es-ES_tradnl"/>
        </w:rPr>
        <w:t>2.1. Práctica de mensajes orales claros ajustados a modelos dados.</w:t>
      </w:r>
    </w:p>
    <w:p w:rsidR="00641F35" w:rsidRPr="005A119C" w:rsidRDefault="00641F35" w:rsidP="00641F35">
      <w:pPr>
        <w:spacing w:after="240" w:line="276" w:lineRule="auto"/>
        <w:jc w:val="both"/>
        <w:rPr>
          <w:rFonts w:ascii="Book Antiqua" w:hAnsi="Book Antiqua" w:cs="Arial"/>
          <w:szCs w:val="22"/>
          <w:lang w:val="es-ES_tradnl"/>
        </w:rPr>
      </w:pPr>
      <w:r w:rsidRPr="005A119C">
        <w:rPr>
          <w:rFonts w:ascii="Book Antiqua" w:hAnsi="Book Antiqua" w:cs="Arial"/>
          <w:szCs w:val="22"/>
          <w:lang w:val="es-ES_tradnl"/>
        </w:rPr>
        <w:t>2.2. Comprensión de textos o notas breves con un léxico muy sencillo, en distintos soportes y con apoyos visuales.</w:t>
      </w:r>
    </w:p>
    <w:p w:rsidR="00641F35" w:rsidRPr="005A119C" w:rsidRDefault="00641F35" w:rsidP="00641F35">
      <w:pPr>
        <w:spacing w:after="240" w:line="276" w:lineRule="auto"/>
        <w:jc w:val="both"/>
        <w:rPr>
          <w:rFonts w:ascii="Book Antiqua" w:hAnsi="Book Antiqua" w:cs="Arial"/>
          <w:szCs w:val="22"/>
          <w:lang w:val="es-ES_tradnl"/>
        </w:rPr>
      </w:pPr>
      <w:r w:rsidRPr="005A119C">
        <w:rPr>
          <w:rFonts w:ascii="Book Antiqua" w:hAnsi="Book Antiqua" w:cs="Arial"/>
          <w:szCs w:val="22"/>
          <w:lang w:val="es-ES_tradnl"/>
        </w:rPr>
        <w:t xml:space="preserve">2.3. Participación en conversaciones sencillas y breves utilizando un vocabulario y una pronunciación correcta. </w:t>
      </w:r>
    </w:p>
    <w:p w:rsidR="00641F35" w:rsidRPr="005A119C" w:rsidRDefault="00641F35" w:rsidP="00641F35">
      <w:pPr>
        <w:widowControl w:val="0"/>
        <w:autoSpaceDE w:val="0"/>
        <w:autoSpaceDN w:val="0"/>
        <w:adjustRightInd w:val="0"/>
        <w:spacing w:after="240" w:line="276" w:lineRule="auto"/>
        <w:jc w:val="both"/>
        <w:rPr>
          <w:rFonts w:ascii="Book Antiqua" w:hAnsi="Book Antiqua" w:cs="Arial"/>
          <w:i/>
          <w:szCs w:val="22"/>
          <w:lang w:val="es-ES_tradnl"/>
        </w:rPr>
      </w:pPr>
      <w:r w:rsidRPr="005A119C">
        <w:rPr>
          <w:rFonts w:ascii="Book Antiqua" w:hAnsi="Book Antiqua" w:cs="Arial"/>
          <w:i/>
          <w:szCs w:val="22"/>
          <w:lang w:val="es-ES_tradnl"/>
        </w:rPr>
        <w:t>Función comunicativa:</w:t>
      </w:r>
    </w:p>
    <w:p w:rsidR="00641F35" w:rsidRPr="005A119C" w:rsidRDefault="00641F35" w:rsidP="00641F35">
      <w:pPr>
        <w:spacing w:after="240" w:line="276" w:lineRule="auto"/>
        <w:jc w:val="both"/>
        <w:rPr>
          <w:rFonts w:ascii="Book Antiqua" w:hAnsi="Book Antiqua" w:cs="Arial"/>
          <w:szCs w:val="22"/>
          <w:lang w:val="es-ES_tradnl"/>
        </w:rPr>
      </w:pPr>
      <w:r w:rsidRPr="005A119C">
        <w:rPr>
          <w:rFonts w:ascii="Book Antiqua" w:hAnsi="Book Antiqua" w:cs="Arial"/>
          <w:szCs w:val="22"/>
          <w:lang w:val="es-ES_tradnl"/>
        </w:rPr>
        <w:t xml:space="preserve">2.4. Práctica de funciones comunicativas: descripción de personas, actividades, lugares y objetos. Narración de hechos pasados remotos y recientes. Expresión de la capacidad, el gusto, la preferencia, el acuerdo o desacuerdo, el sentimiento, la intención. Establecimiento y mantenimiento de la comunicación. Petición y ofrecimiento, sugerencia de información, ayuda, instrucciones, objetos y permisos. </w:t>
      </w:r>
    </w:p>
    <w:p w:rsidR="00641F35" w:rsidRPr="005A119C" w:rsidRDefault="00641F35" w:rsidP="00641F35">
      <w:pPr>
        <w:widowControl w:val="0"/>
        <w:autoSpaceDE w:val="0"/>
        <w:autoSpaceDN w:val="0"/>
        <w:adjustRightInd w:val="0"/>
        <w:spacing w:after="240" w:line="276" w:lineRule="auto"/>
        <w:jc w:val="both"/>
        <w:rPr>
          <w:rFonts w:ascii="Book Antiqua" w:hAnsi="Book Antiqua" w:cs="Arial"/>
          <w:i/>
          <w:szCs w:val="22"/>
          <w:lang w:val="es-ES_tradnl"/>
        </w:rPr>
      </w:pPr>
      <w:r w:rsidRPr="005A119C">
        <w:rPr>
          <w:rFonts w:ascii="Book Antiqua" w:hAnsi="Book Antiqua" w:cs="Arial"/>
          <w:i/>
          <w:szCs w:val="22"/>
          <w:lang w:val="es-ES_tradnl"/>
        </w:rPr>
        <w:t>Función lingüística:</w:t>
      </w:r>
    </w:p>
    <w:p w:rsidR="00641F35" w:rsidRPr="005A119C" w:rsidRDefault="00641F35" w:rsidP="00641F35">
      <w:pPr>
        <w:spacing w:after="240" w:line="276" w:lineRule="auto"/>
        <w:jc w:val="both"/>
        <w:rPr>
          <w:rFonts w:ascii="Book Antiqua" w:hAnsi="Book Antiqua" w:cs="Arial"/>
          <w:szCs w:val="22"/>
          <w:lang w:val="es-ES_tradnl"/>
        </w:rPr>
      </w:pPr>
      <w:r w:rsidRPr="005A119C">
        <w:rPr>
          <w:rFonts w:ascii="Book Antiqua" w:hAnsi="Book Antiqua" w:cs="Arial"/>
          <w:szCs w:val="22"/>
          <w:lang w:val="es-ES_tradnl"/>
        </w:rPr>
        <w:t xml:space="preserve">2.5. Identificación y reconocimiento de vocabulario tratados en el aula en dramatizaciones relativas a identificación personal; vivienda, hogar y entorno; actividades de la vida diaria; familia y amigos; trabajo y ocupaciones; tiempo libre, ocio y deporte; viajes y vacaciones; salud y cuidados físicos; educación y estudio; compras y </w:t>
      </w:r>
      <w:r w:rsidRPr="005A119C">
        <w:rPr>
          <w:rFonts w:ascii="Book Antiqua" w:hAnsi="Book Antiqua" w:cs="Arial"/>
          <w:szCs w:val="22"/>
          <w:lang w:val="es-ES_tradnl"/>
        </w:rPr>
        <w:lastRenderedPageBreak/>
        <w:t>actividades comerciales; alimentación y restauración; transporte; lengua y comunicación; medio ambiente, clima y entorno natural; tecnologías de la información y la comunicación.</w:t>
      </w:r>
    </w:p>
    <w:p w:rsidR="00641F35" w:rsidRPr="005A119C" w:rsidRDefault="00641F35" w:rsidP="00641F35">
      <w:pPr>
        <w:spacing w:after="240" w:line="276" w:lineRule="auto"/>
        <w:jc w:val="both"/>
        <w:rPr>
          <w:rFonts w:ascii="Book Antiqua" w:hAnsi="Book Antiqua" w:cs="Arial"/>
          <w:szCs w:val="22"/>
          <w:lang w:val="es-ES_tradnl"/>
        </w:rPr>
      </w:pPr>
      <w:r w:rsidRPr="005A119C">
        <w:rPr>
          <w:rFonts w:ascii="Book Antiqua" w:hAnsi="Book Antiqua" w:cs="Arial"/>
          <w:szCs w:val="22"/>
          <w:lang w:val="es-ES_tradnl"/>
        </w:rPr>
        <w:t>2.6. Reconocimiento y uso de los patrones discursivos elementales para iniciar o mantener una conversación breve y sencilla.</w:t>
      </w:r>
    </w:p>
    <w:p w:rsidR="00641F35" w:rsidRPr="005A119C" w:rsidRDefault="00641F35" w:rsidP="00641F35">
      <w:pPr>
        <w:spacing w:after="240" w:line="276" w:lineRule="auto"/>
        <w:jc w:val="both"/>
        <w:rPr>
          <w:rFonts w:ascii="Book Antiqua" w:hAnsi="Book Antiqua" w:cs="Arial"/>
          <w:szCs w:val="22"/>
          <w:lang w:val="es-ES_tradnl"/>
        </w:rPr>
      </w:pPr>
      <w:r w:rsidRPr="005A119C">
        <w:rPr>
          <w:rFonts w:ascii="Book Antiqua" w:hAnsi="Book Antiqua" w:cs="Arial"/>
          <w:szCs w:val="22"/>
          <w:lang w:val="es-ES_tradnl"/>
        </w:rPr>
        <w:t>2.7. Utilización de estructuras sintácticas y conectores básicos para intercambiar información, preguntas, respuestas; afirmación, negación, interrogación; expresión de la posesión; expresión de ubicación de las cosas.</w:t>
      </w:r>
    </w:p>
    <w:p w:rsidR="00641F35" w:rsidRPr="005A119C" w:rsidRDefault="00641F35" w:rsidP="00641F35">
      <w:pPr>
        <w:widowControl w:val="0"/>
        <w:autoSpaceDE w:val="0"/>
        <w:autoSpaceDN w:val="0"/>
        <w:adjustRightInd w:val="0"/>
        <w:spacing w:after="240" w:line="276" w:lineRule="auto"/>
        <w:jc w:val="both"/>
        <w:rPr>
          <w:rFonts w:ascii="Book Antiqua" w:hAnsi="Book Antiqua" w:cs="Arial"/>
          <w:i/>
          <w:szCs w:val="22"/>
          <w:lang w:val="es-ES_tradnl"/>
        </w:rPr>
      </w:pPr>
      <w:r w:rsidRPr="005A119C">
        <w:rPr>
          <w:rFonts w:ascii="Book Antiqua" w:hAnsi="Book Antiqua" w:cs="Arial"/>
          <w:i/>
          <w:szCs w:val="22"/>
          <w:lang w:val="es-ES_tradnl"/>
        </w:rPr>
        <w:t>Función sociocultural y sociolingüística:</w:t>
      </w:r>
    </w:p>
    <w:p w:rsidR="00641F35" w:rsidRPr="005A119C" w:rsidRDefault="00641F35" w:rsidP="00641F35">
      <w:pPr>
        <w:widowControl w:val="0"/>
        <w:autoSpaceDE w:val="0"/>
        <w:autoSpaceDN w:val="0"/>
        <w:adjustRightInd w:val="0"/>
        <w:spacing w:after="240" w:line="276" w:lineRule="auto"/>
        <w:jc w:val="both"/>
        <w:rPr>
          <w:rFonts w:ascii="Book Antiqua" w:hAnsi="Book Antiqua" w:cs="Arial"/>
          <w:szCs w:val="22"/>
          <w:lang w:val="es-ES_tradnl"/>
        </w:rPr>
      </w:pPr>
      <w:r w:rsidRPr="005A119C">
        <w:rPr>
          <w:rFonts w:ascii="Book Antiqua" w:hAnsi="Book Antiqua" w:cs="Arial"/>
          <w:szCs w:val="22"/>
          <w:lang w:val="es-ES_tradnl"/>
        </w:rPr>
        <w:t>2.8. Aspectos socioculturales y sociolingüísticos sencillos y básicos, convenciones sociales, normas de cortesía; costumbres y actitudes; lenguaje no verbal.</w:t>
      </w:r>
    </w:p>
    <w:p w:rsidR="00641F35" w:rsidRPr="005A119C" w:rsidRDefault="00641F35" w:rsidP="00641F35">
      <w:pPr>
        <w:widowControl w:val="0"/>
        <w:autoSpaceDE w:val="0"/>
        <w:autoSpaceDN w:val="0"/>
        <w:adjustRightInd w:val="0"/>
        <w:spacing w:after="240" w:line="276" w:lineRule="auto"/>
        <w:jc w:val="both"/>
        <w:rPr>
          <w:rFonts w:ascii="Book Antiqua" w:hAnsi="Book Antiqua" w:cs="Arial"/>
          <w:szCs w:val="22"/>
          <w:lang w:val="es-ES_tradnl"/>
        </w:rPr>
      </w:pPr>
      <w:r w:rsidRPr="005A119C">
        <w:rPr>
          <w:rFonts w:ascii="Book Antiqua" w:hAnsi="Book Antiqua" w:cs="Arial"/>
          <w:szCs w:val="22"/>
          <w:lang w:val="es-ES_tradnl"/>
        </w:rPr>
        <w:t>2.9. Valoración y respeto de las manifestaciones en lengua extranjera como instrumento para comunicarse y dar a conocer la cultura andaluza.</w:t>
      </w:r>
    </w:p>
    <w:p w:rsidR="00641F35" w:rsidRPr="005A119C" w:rsidRDefault="00641F35" w:rsidP="00641F35">
      <w:pPr>
        <w:numPr>
          <w:ilvl w:val="0"/>
          <w:numId w:val="1"/>
        </w:numPr>
        <w:spacing w:before="240" w:after="240" w:line="276" w:lineRule="auto"/>
        <w:jc w:val="both"/>
        <w:rPr>
          <w:rFonts w:ascii="Book Antiqua" w:hAnsi="Book Antiqua" w:cs="Arial"/>
          <w:bCs/>
          <w:szCs w:val="22"/>
          <w:lang w:val="es-ES_tradnl"/>
        </w:rPr>
      </w:pPr>
      <w:r w:rsidRPr="005A119C">
        <w:rPr>
          <w:rFonts w:ascii="Book Antiqua" w:hAnsi="Book Antiqua" w:cs="Arial"/>
          <w:b/>
          <w:bCs/>
          <w:szCs w:val="22"/>
          <w:lang w:val="es-ES_tradnl"/>
        </w:rPr>
        <w:t>Bloque 3. Comprensión de textos escritos</w:t>
      </w:r>
    </w:p>
    <w:p w:rsidR="00641F35" w:rsidRPr="005A119C" w:rsidRDefault="00641F35" w:rsidP="00641F35">
      <w:pPr>
        <w:widowControl w:val="0"/>
        <w:autoSpaceDE w:val="0"/>
        <w:autoSpaceDN w:val="0"/>
        <w:adjustRightInd w:val="0"/>
        <w:spacing w:after="240" w:line="276" w:lineRule="auto"/>
        <w:jc w:val="both"/>
        <w:rPr>
          <w:rFonts w:ascii="Book Antiqua" w:hAnsi="Book Antiqua" w:cs="Arial"/>
          <w:i/>
          <w:szCs w:val="22"/>
          <w:lang w:val="es-ES_tradnl"/>
        </w:rPr>
      </w:pPr>
      <w:r w:rsidRPr="005A119C">
        <w:rPr>
          <w:rFonts w:ascii="Book Antiqua" w:hAnsi="Book Antiqua" w:cs="Arial"/>
          <w:i/>
          <w:szCs w:val="22"/>
          <w:lang w:val="es-ES_tradnl"/>
        </w:rPr>
        <w:t>Comprensión:</w:t>
      </w:r>
    </w:p>
    <w:p w:rsidR="00641F35" w:rsidRPr="005A119C" w:rsidRDefault="00641F35" w:rsidP="00641F35">
      <w:pPr>
        <w:spacing w:after="240" w:line="276" w:lineRule="auto"/>
        <w:jc w:val="both"/>
        <w:rPr>
          <w:rFonts w:ascii="Book Antiqua" w:hAnsi="Book Antiqua" w:cs="Arial"/>
          <w:szCs w:val="22"/>
          <w:lang w:val="es-ES_tradnl"/>
        </w:rPr>
      </w:pPr>
      <w:r w:rsidRPr="005A119C">
        <w:rPr>
          <w:rFonts w:ascii="Book Antiqua" w:hAnsi="Book Antiqua" w:cs="Arial"/>
          <w:szCs w:val="22"/>
          <w:lang w:val="es-ES_tradnl"/>
        </w:rPr>
        <w:t>3.1. Comprensión de distintos tipos de textos (notas, carteles, horarios, menús, tickets) con ayudas visuales y vocabulario conocido.</w:t>
      </w:r>
    </w:p>
    <w:p w:rsidR="00641F35" w:rsidRPr="005A119C" w:rsidRDefault="00641F35" w:rsidP="00641F35">
      <w:pPr>
        <w:spacing w:after="240" w:line="276" w:lineRule="auto"/>
        <w:jc w:val="both"/>
        <w:rPr>
          <w:rFonts w:ascii="Book Antiqua" w:hAnsi="Book Antiqua" w:cs="Arial"/>
          <w:szCs w:val="22"/>
          <w:lang w:val="es-ES_tradnl"/>
        </w:rPr>
      </w:pPr>
      <w:r w:rsidRPr="005A119C">
        <w:rPr>
          <w:rFonts w:ascii="Book Antiqua" w:hAnsi="Book Antiqua" w:cs="Arial"/>
          <w:szCs w:val="22"/>
          <w:lang w:val="es-ES_tradnl"/>
        </w:rPr>
        <w:t>3.2. Compresión y expresión de historias o mensajes breves con apoyos de elementos paratextuales (cartas, postales, email, SMS) Función comunicativa:</w:t>
      </w:r>
    </w:p>
    <w:p w:rsidR="00641F35" w:rsidRPr="005A119C" w:rsidRDefault="00641F35" w:rsidP="00641F35">
      <w:pPr>
        <w:widowControl w:val="0"/>
        <w:autoSpaceDE w:val="0"/>
        <w:autoSpaceDN w:val="0"/>
        <w:adjustRightInd w:val="0"/>
        <w:spacing w:after="240" w:line="276" w:lineRule="auto"/>
        <w:jc w:val="both"/>
        <w:rPr>
          <w:rFonts w:ascii="Book Antiqua" w:hAnsi="Book Antiqua" w:cs="Arial"/>
          <w:i/>
          <w:szCs w:val="22"/>
          <w:lang w:val="es-ES_tradnl"/>
        </w:rPr>
      </w:pPr>
      <w:r w:rsidRPr="005A119C">
        <w:rPr>
          <w:rFonts w:ascii="Book Antiqua" w:hAnsi="Book Antiqua" w:cs="Arial"/>
          <w:i/>
          <w:szCs w:val="22"/>
          <w:lang w:val="es-ES_tradnl"/>
        </w:rPr>
        <w:t>Función comunicativa:</w:t>
      </w:r>
    </w:p>
    <w:p w:rsidR="00641F35" w:rsidRPr="005A119C" w:rsidRDefault="00641F35" w:rsidP="00641F35">
      <w:pPr>
        <w:spacing w:after="240" w:line="276" w:lineRule="auto"/>
        <w:jc w:val="both"/>
        <w:rPr>
          <w:rFonts w:ascii="Book Antiqua" w:hAnsi="Book Antiqua" w:cs="Arial"/>
          <w:szCs w:val="22"/>
          <w:lang w:val="es-ES_tradnl"/>
        </w:rPr>
      </w:pPr>
      <w:r w:rsidRPr="005A119C">
        <w:rPr>
          <w:rFonts w:ascii="Book Antiqua" w:hAnsi="Book Antiqua" w:cs="Arial"/>
          <w:szCs w:val="22"/>
          <w:lang w:val="es-ES_tradnl"/>
        </w:rPr>
        <w:t>3.3. Empleo de funciones comunicativas: saludos y presentaciones, disculpas, agradecimientos. Expresión de la capacidad, el gusto, el acuerdo o desacuerdo, el sentimiento y la intención, descripción de personas, actividades, lugares y objetos. Petición y ofrecimiento de información, ayuda, instrucciones, objetos y permisos. Establecimiento y mantenimiento de la comunicación.</w:t>
      </w:r>
    </w:p>
    <w:p w:rsidR="00641F35" w:rsidRPr="005A119C" w:rsidRDefault="00641F35" w:rsidP="00641F35">
      <w:pPr>
        <w:widowControl w:val="0"/>
        <w:autoSpaceDE w:val="0"/>
        <w:autoSpaceDN w:val="0"/>
        <w:adjustRightInd w:val="0"/>
        <w:spacing w:after="240" w:line="276" w:lineRule="auto"/>
        <w:jc w:val="both"/>
        <w:rPr>
          <w:rFonts w:ascii="Book Antiqua" w:hAnsi="Book Antiqua" w:cs="Arial"/>
          <w:i/>
          <w:szCs w:val="22"/>
          <w:lang w:val="es-ES_tradnl"/>
        </w:rPr>
      </w:pPr>
      <w:r w:rsidRPr="005A119C">
        <w:rPr>
          <w:rFonts w:ascii="Book Antiqua" w:hAnsi="Book Antiqua" w:cs="Arial"/>
          <w:i/>
          <w:szCs w:val="22"/>
          <w:lang w:val="es-ES_tradnl"/>
        </w:rPr>
        <w:t>Función lingüística:</w:t>
      </w:r>
    </w:p>
    <w:p w:rsidR="00641F35" w:rsidRPr="005A119C" w:rsidRDefault="00641F35" w:rsidP="00641F35">
      <w:pPr>
        <w:spacing w:after="240" w:line="276" w:lineRule="auto"/>
        <w:jc w:val="both"/>
        <w:rPr>
          <w:rFonts w:ascii="Book Antiqua" w:hAnsi="Book Antiqua" w:cs="Arial"/>
          <w:szCs w:val="22"/>
          <w:lang w:val="es-ES_tradnl"/>
        </w:rPr>
      </w:pPr>
      <w:r w:rsidRPr="005A119C">
        <w:rPr>
          <w:rFonts w:ascii="Book Antiqua" w:hAnsi="Book Antiqua" w:cs="Arial"/>
          <w:szCs w:val="22"/>
          <w:lang w:val="es-ES_tradnl"/>
        </w:rPr>
        <w:t>3.4. Lectura, comprensión y práctica de un léxico y/o mensajes escritos referidos a: Identificación personal, género, partes del cuerpo, prendas de vestir, familia, amigos, el colegio y la clase, mascotas y otros animales, actividades de la vida diaria, la casa y sus dependencias, patrimonio artístico y cultural de su entorno, nuevas tecnologías de la comunicación e información.</w:t>
      </w:r>
    </w:p>
    <w:p w:rsidR="00641F35" w:rsidRPr="005A119C" w:rsidRDefault="00641F35" w:rsidP="00641F35">
      <w:pPr>
        <w:spacing w:after="240" w:line="276" w:lineRule="auto"/>
        <w:jc w:val="both"/>
        <w:rPr>
          <w:rFonts w:ascii="Book Antiqua" w:hAnsi="Book Antiqua" w:cs="Arial"/>
          <w:szCs w:val="22"/>
          <w:lang w:val="es-ES_tradnl"/>
        </w:rPr>
      </w:pPr>
      <w:r w:rsidRPr="005A119C">
        <w:rPr>
          <w:rFonts w:ascii="Book Antiqua" w:hAnsi="Book Antiqua" w:cs="Arial"/>
          <w:szCs w:val="22"/>
          <w:lang w:val="es-ES_tradnl"/>
        </w:rPr>
        <w:t xml:space="preserve">3.5. Uso de estructuras sintácticas básicas para comunicarse por escrito, expresión de relaciones lógicas; frases afirmativas, exclamativas, negativas, interrogativas; </w:t>
      </w:r>
      <w:r w:rsidRPr="005A119C">
        <w:rPr>
          <w:rFonts w:ascii="Book Antiqua" w:hAnsi="Book Antiqua" w:cs="Arial"/>
          <w:szCs w:val="22"/>
          <w:lang w:val="es-ES_tradnl"/>
        </w:rPr>
        <w:lastRenderedPageBreak/>
        <w:t>expresiones de posesión, de tiempo (presente y futuro); de aspecto; de capacidad; de cantidad; del gusto y de sentimiento; preposiciones y adverbios.</w:t>
      </w:r>
    </w:p>
    <w:p w:rsidR="00641F35" w:rsidRPr="005A119C" w:rsidRDefault="00641F35" w:rsidP="00641F35">
      <w:pPr>
        <w:spacing w:after="240" w:line="276" w:lineRule="auto"/>
        <w:jc w:val="both"/>
        <w:rPr>
          <w:rFonts w:ascii="Book Antiqua" w:hAnsi="Book Antiqua" w:cs="Arial"/>
          <w:szCs w:val="22"/>
          <w:lang w:val="es-ES_tradnl"/>
        </w:rPr>
      </w:pPr>
      <w:r w:rsidRPr="005A119C">
        <w:rPr>
          <w:rFonts w:ascii="Book Antiqua" w:hAnsi="Book Antiqua" w:cs="Arial"/>
          <w:szCs w:val="22"/>
          <w:lang w:val="es-ES_tradnl"/>
        </w:rPr>
        <w:t xml:space="preserve">3.6. Interpretación de símbolos de uso común (p. ej.: </w:t>
      </w:r>
      <w:r w:rsidRPr="005A119C">
        <w:rPr>
          <w:rFonts w:ascii="Segoe UI Symbol" w:eastAsia="Lucida Sans Unicode" w:hAnsi="Segoe UI Symbol" w:cs="Segoe UI Symbol"/>
          <w:spacing w:val="-24"/>
          <w:w w:val="90"/>
          <w:szCs w:val="22"/>
          <w:lang w:val="es-ES_tradnl"/>
        </w:rPr>
        <w:t>☺</w:t>
      </w:r>
      <w:r w:rsidRPr="005A119C">
        <w:rPr>
          <w:rFonts w:ascii="Book Antiqua" w:eastAsia="Tahoma" w:hAnsi="Book Antiqua" w:cs="Arial"/>
          <w:spacing w:val="-24"/>
          <w:w w:val="90"/>
          <w:szCs w:val="22"/>
          <w:lang w:val="es-ES_tradnl"/>
        </w:rPr>
        <w:t>,</w:t>
      </w:r>
      <w:r w:rsidRPr="005A119C">
        <w:rPr>
          <w:rFonts w:ascii="Book Antiqua" w:hAnsi="Book Antiqua" w:cs="Arial"/>
          <w:szCs w:val="22"/>
          <w:lang w:val="es-ES_tradnl"/>
        </w:rPr>
        <w:t>@, ₤, $).</w:t>
      </w:r>
    </w:p>
    <w:p w:rsidR="00641F35" w:rsidRPr="005A119C" w:rsidRDefault="00641F35" w:rsidP="00641F35">
      <w:pPr>
        <w:spacing w:after="240" w:line="276" w:lineRule="auto"/>
        <w:jc w:val="both"/>
        <w:rPr>
          <w:rFonts w:ascii="Book Antiqua" w:hAnsi="Book Antiqua" w:cs="Arial"/>
          <w:szCs w:val="22"/>
          <w:lang w:val="es-ES_tradnl"/>
        </w:rPr>
      </w:pPr>
      <w:r w:rsidRPr="005A119C">
        <w:rPr>
          <w:rFonts w:ascii="Book Antiqua" w:hAnsi="Book Antiqua" w:cs="Arial"/>
          <w:szCs w:val="22"/>
          <w:lang w:val="es-ES_tradnl"/>
        </w:rPr>
        <w:t>3.7. Comprensión de distintos patrones discursivos básicos.</w:t>
      </w:r>
    </w:p>
    <w:p w:rsidR="00641F35" w:rsidRPr="005A119C" w:rsidRDefault="00641F35" w:rsidP="00641F35">
      <w:pPr>
        <w:spacing w:after="240" w:line="276" w:lineRule="auto"/>
        <w:jc w:val="both"/>
        <w:rPr>
          <w:rFonts w:ascii="Book Antiqua" w:hAnsi="Book Antiqua" w:cs="Arial"/>
          <w:szCs w:val="22"/>
          <w:lang w:val="es-ES_tradnl"/>
        </w:rPr>
      </w:pPr>
      <w:r w:rsidRPr="005A119C">
        <w:rPr>
          <w:rFonts w:ascii="Book Antiqua" w:hAnsi="Book Antiqua" w:cs="Arial"/>
          <w:szCs w:val="22"/>
          <w:lang w:val="es-ES_tradnl"/>
        </w:rPr>
        <w:t>3.8. Utilización correcta de las convenciones ortográficas básicas y principales signos de puntuación.</w:t>
      </w:r>
    </w:p>
    <w:p w:rsidR="00641F35" w:rsidRPr="005A119C" w:rsidRDefault="00641F35" w:rsidP="00641F35">
      <w:pPr>
        <w:widowControl w:val="0"/>
        <w:autoSpaceDE w:val="0"/>
        <w:autoSpaceDN w:val="0"/>
        <w:adjustRightInd w:val="0"/>
        <w:spacing w:after="240" w:line="276" w:lineRule="auto"/>
        <w:jc w:val="both"/>
        <w:rPr>
          <w:rFonts w:ascii="Book Antiqua" w:hAnsi="Book Antiqua" w:cs="Arial"/>
          <w:i/>
          <w:szCs w:val="22"/>
          <w:lang w:val="es-ES_tradnl"/>
        </w:rPr>
      </w:pPr>
      <w:r w:rsidRPr="005A119C">
        <w:rPr>
          <w:rFonts w:ascii="Book Antiqua" w:hAnsi="Book Antiqua" w:cs="Arial"/>
          <w:i/>
          <w:szCs w:val="22"/>
          <w:lang w:val="es-ES_tradnl"/>
        </w:rPr>
        <w:t>Función sociocultural y sociolingüística:</w:t>
      </w:r>
    </w:p>
    <w:p w:rsidR="00641F35" w:rsidRPr="005A119C" w:rsidRDefault="00641F35" w:rsidP="00641F35">
      <w:pPr>
        <w:widowControl w:val="0"/>
        <w:autoSpaceDE w:val="0"/>
        <w:autoSpaceDN w:val="0"/>
        <w:adjustRightInd w:val="0"/>
        <w:spacing w:after="240" w:line="276" w:lineRule="auto"/>
        <w:jc w:val="both"/>
        <w:rPr>
          <w:rFonts w:ascii="Book Antiqua" w:hAnsi="Book Antiqua" w:cs="Arial"/>
          <w:szCs w:val="22"/>
          <w:lang w:val="es-ES_tradnl"/>
        </w:rPr>
      </w:pPr>
      <w:r w:rsidRPr="005A119C">
        <w:rPr>
          <w:rFonts w:ascii="Book Antiqua" w:hAnsi="Book Antiqua" w:cs="Arial"/>
          <w:szCs w:val="22"/>
          <w:lang w:val="es-ES_tradnl"/>
        </w:rPr>
        <w:t>3.9. Adquisición de convenciones sociales para facilitar la comprensión de textos.</w:t>
      </w:r>
    </w:p>
    <w:p w:rsidR="00641F35" w:rsidRPr="005A119C" w:rsidRDefault="00641F35" w:rsidP="00641F35">
      <w:pPr>
        <w:widowControl w:val="0"/>
        <w:autoSpaceDE w:val="0"/>
        <w:autoSpaceDN w:val="0"/>
        <w:adjustRightInd w:val="0"/>
        <w:spacing w:after="240" w:line="276" w:lineRule="auto"/>
        <w:jc w:val="both"/>
        <w:rPr>
          <w:rFonts w:ascii="Book Antiqua" w:hAnsi="Book Antiqua" w:cs="Arial"/>
          <w:szCs w:val="22"/>
          <w:lang w:val="es-ES_tradnl"/>
        </w:rPr>
      </w:pPr>
      <w:r w:rsidRPr="005A119C">
        <w:rPr>
          <w:rFonts w:ascii="Book Antiqua" w:hAnsi="Book Antiqua" w:cs="Arial"/>
          <w:szCs w:val="22"/>
          <w:lang w:val="es-ES_tradnl"/>
        </w:rPr>
        <w:t>3.10. Confianza en la propia capacidad para aprender una lengua extranjera y gusto por el trabajo bien hecho.</w:t>
      </w:r>
    </w:p>
    <w:p w:rsidR="00641F35" w:rsidRPr="005A119C" w:rsidRDefault="00641F35" w:rsidP="00641F35">
      <w:pPr>
        <w:numPr>
          <w:ilvl w:val="0"/>
          <w:numId w:val="1"/>
        </w:numPr>
        <w:spacing w:before="240" w:after="240" w:line="276" w:lineRule="auto"/>
        <w:jc w:val="both"/>
        <w:rPr>
          <w:rFonts w:ascii="Book Antiqua" w:hAnsi="Book Antiqua" w:cs="Arial"/>
          <w:bCs/>
          <w:szCs w:val="22"/>
          <w:lang w:val="es-ES_tradnl"/>
        </w:rPr>
      </w:pPr>
      <w:r w:rsidRPr="005A119C">
        <w:rPr>
          <w:rFonts w:ascii="Book Antiqua" w:hAnsi="Book Antiqua" w:cs="Arial"/>
          <w:b/>
          <w:bCs/>
          <w:szCs w:val="22"/>
          <w:lang w:val="es-ES_tradnl"/>
        </w:rPr>
        <w:t>Bloque 4. Producción de textos escritos: expresión e interacción</w:t>
      </w:r>
    </w:p>
    <w:p w:rsidR="00641F35" w:rsidRPr="005A119C" w:rsidRDefault="00641F35" w:rsidP="00641F35">
      <w:pPr>
        <w:widowControl w:val="0"/>
        <w:autoSpaceDE w:val="0"/>
        <w:autoSpaceDN w:val="0"/>
        <w:adjustRightInd w:val="0"/>
        <w:spacing w:after="240" w:line="276" w:lineRule="auto"/>
        <w:jc w:val="both"/>
        <w:rPr>
          <w:rFonts w:ascii="Book Antiqua" w:hAnsi="Book Antiqua" w:cs="Arial"/>
          <w:i/>
          <w:szCs w:val="22"/>
          <w:lang w:val="es-ES_tradnl"/>
        </w:rPr>
      </w:pPr>
      <w:r w:rsidRPr="005A119C">
        <w:rPr>
          <w:rFonts w:ascii="Book Antiqua" w:hAnsi="Book Antiqua" w:cs="Arial"/>
          <w:i/>
          <w:szCs w:val="22"/>
          <w:lang w:val="es-ES_tradnl"/>
        </w:rPr>
        <w:t>Producción:</w:t>
      </w:r>
    </w:p>
    <w:p w:rsidR="00641F35" w:rsidRPr="005A119C" w:rsidRDefault="00641F35" w:rsidP="00641F35">
      <w:pPr>
        <w:spacing w:after="240" w:line="276" w:lineRule="auto"/>
        <w:jc w:val="both"/>
        <w:rPr>
          <w:rFonts w:ascii="Book Antiqua" w:hAnsi="Book Antiqua" w:cs="Arial"/>
          <w:szCs w:val="22"/>
          <w:lang w:val="es-ES_tradnl"/>
        </w:rPr>
      </w:pPr>
      <w:r w:rsidRPr="005A119C">
        <w:rPr>
          <w:rFonts w:ascii="Book Antiqua" w:hAnsi="Book Antiqua" w:cs="Arial"/>
          <w:szCs w:val="22"/>
          <w:lang w:val="es-ES_tradnl"/>
        </w:rPr>
        <w:t>4.1. Elaboración de textos breves y sencillos en soporte papel o electrónico.</w:t>
      </w:r>
    </w:p>
    <w:p w:rsidR="00641F35" w:rsidRPr="005A119C" w:rsidRDefault="00641F35" w:rsidP="00641F35">
      <w:pPr>
        <w:spacing w:after="240" w:line="276" w:lineRule="auto"/>
        <w:jc w:val="both"/>
        <w:rPr>
          <w:rFonts w:ascii="Book Antiqua" w:hAnsi="Book Antiqua" w:cs="Arial"/>
          <w:szCs w:val="22"/>
          <w:lang w:val="es-ES_tradnl"/>
        </w:rPr>
      </w:pPr>
      <w:r w:rsidRPr="005A119C">
        <w:rPr>
          <w:rFonts w:ascii="Book Antiqua" w:hAnsi="Book Antiqua" w:cs="Arial"/>
          <w:szCs w:val="22"/>
          <w:lang w:val="es-ES_tradnl"/>
        </w:rPr>
        <w:t>4.2. Planteamiento e iniciación en la escritura de textos cortos y claros adecuados a su edad.</w:t>
      </w:r>
    </w:p>
    <w:p w:rsidR="00641F35" w:rsidRPr="005A119C" w:rsidRDefault="00641F35" w:rsidP="00641F35">
      <w:pPr>
        <w:spacing w:after="240" w:line="276" w:lineRule="auto"/>
        <w:jc w:val="both"/>
        <w:rPr>
          <w:rFonts w:ascii="Book Antiqua" w:hAnsi="Book Antiqua" w:cs="Arial"/>
          <w:szCs w:val="22"/>
          <w:lang w:val="es-ES_tradnl"/>
        </w:rPr>
      </w:pPr>
      <w:r w:rsidRPr="005A119C">
        <w:rPr>
          <w:rFonts w:ascii="Book Antiqua" w:hAnsi="Book Antiqua" w:cs="Arial"/>
          <w:szCs w:val="22"/>
          <w:lang w:val="es-ES_tradnl"/>
        </w:rPr>
        <w:t>4.3. Iniciación en el uso de una ortografía básica y signos de puntuación elementales.</w:t>
      </w:r>
    </w:p>
    <w:p w:rsidR="00641F35" w:rsidRPr="005A119C" w:rsidRDefault="00641F35" w:rsidP="00641F35">
      <w:pPr>
        <w:spacing w:after="240" w:line="276" w:lineRule="auto"/>
        <w:jc w:val="both"/>
        <w:rPr>
          <w:rFonts w:ascii="Book Antiqua" w:hAnsi="Book Antiqua" w:cs="Arial"/>
          <w:szCs w:val="22"/>
          <w:lang w:val="es-ES_tradnl"/>
        </w:rPr>
      </w:pPr>
      <w:r w:rsidRPr="005A119C">
        <w:rPr>
          <w:rFonts w:ascii="Book Antiqua" w:hAnsi="Book Antiqua" w:cs="Arial"/>
          <w:szCs w:val="22"/>
          <w:lang w:val="es-ES_tradnl"/>
        </w:rPr>
        <w:t xml:space="preserve">4.4. Práctica de estrategias básicas habituales para generar textos escritos. </w:t>
      </w:r>
    </w:p>
    <w:p w:rsidR="00641F35" w:rsidRPr="005A119C" w:rsidRDefault="00641F35" w:rsidP="00641F35">
      <w:pPr>
        <w:widowControl w:val="0"/>
        <w:autoSpaceDE w:val="0"/>
        <w:autoSpaceDN w:val="0"/>
        <w:adjustRightInd w:val="0"/>
        <w:spacing w:after="240" w:line="276" w:lineRule="auto"/>
        <w:jc w:val="both"/>
        <w:rPr>
          <w:rFonts w:ascii="Book Antiqua" w:hAnsi="Book Antiqua" w:cs="Arial"/>
          <w:i/>
          <w:szCs w:val="22"/>
          <w:lang w:val="es-ES_tradnl"/>
        </w:rPr>
      </w:pPr>
      <w:r w:rsidRPr="005A119C">
        <w:rPr>
          <w:rFonts w:ascii="Book Antiqua" w:hAnsi="Book Antiqua" w:cs="Arial"/>
          <w:i/>
          <w:szCs w:val="22"/>
          <w:lang w:val="es-ES_tradnl"/>
        </w:rPr>
        <w:t>Función comunicativa:</w:t>
      </w:r>
    </w:p>
    <w:p w:rsidR="00641F35" w:rsidRPr="005A119C" w:rsidRDefault="00641F35" w:rsidP="00641F35">
      <w:pPr>
        <w:spacing w:after="240" w:line="276" w:lineRule="auto"/>
        <w:jc w:val="both"/>
        <w:rPr>
          <w:rFonts w:ascii="Book Antiqua" w:hAnsi="Book Antiqua" w:cs="Arial"/>
          <w:szCs w:val="22"/>
          <w:lang w:val="es-ES_tradnl"/>
        </w:rPr>
      </w:pPr>
      <w:r w:rsidRPr="005A119C">
        <w:rPr>
          <w:rFonts w:ascii="Book Antiqua" w:hAnsi="Book Antiqua" w:cs="Arial"/>
          <w:szCs w:val="22"/>
          <w:lang w:val="es-ES_tradnl"/>
        </w:rPr>
        <w:t>4.5. Utilización de las funciones comunicativas: saludos y despedidas, presentaciones, disculpas y agradecimientos. Expresión de la capacidad, el gusto, el acuerdo o desacuerdo, el sentimiento y la atención. Descripción de personas, actividades, lugares y objetos, petición y ofrecimiento de información, ayuda, instrucciones, objetos y permisos. Establecimiento y mantenimiento de la comunicación.</w:t>
      </w:r>
      <w:r w:rsidRPr="005A119C">
        <w:rPr>
          <w:rFonts w:ascii="Times New Roman" w:hAnsi="Times New Roman"/>
          <w:szCs w:val="22"/>
          <w:lang w:val="es-ES_tradnl"/>
        </w:rPr>
        <w:t> </w:t>
      </w:r>
    </w:p>
    <w:p w:rsidR="00641F35" w:rsidRPr="005A119C" w:rsidRDefault="00641F35" w:rsidP="00641F35">
      <w:pPr>
        <w:widowControl w:val="0"/>
        <w:autoSpaceDE w:val="0"/>
        <w:autoSpaceDN w:val="0"/>
        <w:adjustRightInd w:val="0"/>
        <w:spacing w:after="240" w:line="276" w:lineRule="auto"/>
        <w:jc w:val="both"/>
        <w:rPr>
          <w:rFonts w:ascii="Book Antiqua" w:hAnsi="Book Antiqua" w:cs="Arial"/>
          <w:i/>
          <w:szCs w:val="22"/>
          <w:lang w:val="es-ES_tradnl"/>
        </w:rPr>
      </w:pPr>
      <w:r w:rsidRPr="005A119C">
        <w:rPr>
          <w:rFonts w:ascii="Book Antiqua" w:hAnsi="Book Antiqua" w:cs="Arial"/>
          <w:i/>
          <w:szCs w:val="22"/>
          <w:lang w:val="es-ES_tradnl"/>
        </w:rPr>
        <w:t>Función lingüística:</w:t>
      </w:r>
    </w:p>
    <w:p w:rsidR="00641F35" w:rsidRPr="005A119C" w:rsidRDefault="00641F35" w:rsidP="00641F35">
      <w:pPr>
        <w:spacing w:after="240" w:line="276" w:lineRule="auto"/>
        <w:jc w:val="both"/>
        <w:rPr>
          <w:rFonts w:ascii="Book Antiqua" w:hAnsi="Book Antiqua" w:cs="Arial"/>
          <w:szCs w:val="22"/>
          <w:lang w:val="es-ES_tradnl"/>
        </w:rPr>
      </w:pPr>
      <w:r w:rsidRPr="005A119C">
        <w:rPr>
          <w:rFonts w:ascii="Book Antiqua" w:hAnsi="Book Antiqua" w:cs="Arial"/>
          <w:szCs w:val="22"/>
          <w:lang w:val="es-ES_tradnl"/>
        </w:rPr>
        <w:t>4.6. Utilización de un vocabulario relativo a; vivienda, hogar y entorno; (tipos de vivienda), actividades de la vida diaria; familia y amistades; trabajo y ocupaciones; tiempo libre, ocio y deporte; viajes y vacaciones; salud y cuidados físicos; educación y estudio; compras y actividades comerciales (precio con decimales, cantidad, tamaño, peso, descripción de productos); alimentación y restaurante; transporte; lengua y comunicación; medio ambiente, clima y entorno natural; patrimonio cultural y artístico andaluz y tecnologías de la información y la comunicación.</w:t>
      </w:r>
    </w:p>
    <w:p w:rsidR="00641F35" w:rsidRPr="005A119C" w:rsidRDefault="00641F35" w:rsidP="00641F35">
      <w:pPr>
        <w:spacing w:after="240" w:line="276" w:lineRule="auto"/>
        <w:jc w:val="both"/>
        <w:rPr>
          <w:rFonts w:ascii="Book Antiqua" w:hAnsi="Book Antiqua" w:cs="Arial"/>
          <w:szCs w:val="22"/>
          <w:lang w:val="es-ES_tradnl"/>
        </w:rPr>
      </w:pPr>
      <w:r w:rsidRPr="005A119C">
        <w:rPr>
          <w:rFonts w:ascii="Book Antiqua" w:hAnsi="Book Antiqua" w:cs="Arial"/>
          <w:szCs w:val="22"/>
          <w:lang w:val="es-ES_tradnl"/>
        </w:rPr>
        <w:lastRenderedPageBreak/>
        <w:t>4.7. Utilización de estructuras sintácticas básicas en elaboraciones de textos cotidianos, oraciones afirmativas, exclamativas, negativas, interrogativas; expresiones de posesión, de tiempo, de aspecto, de capacidad, de la existencia, de cantidad, de modo, de gustos, de sentimientos; preposiciones y adverbios.</w:t>
      </w:r>
    </w:p>
    <w:p w:rsidR="00641F35" w:rsidRPr="005A119C" w:rsidRDefault="00641F35" w:rsidP="00641F35">
      <w:pPr>
        <w:spacing w:after="240" w:line="276" w:lineRule="auto"/>
        <w:jc w:val="both"/>
        <w:rPr>
          <w:rFonts w:ascii="Book Antiqua" w:hAnsi="Book Antiqua" w:cs="Arial"/>
          <w:szCs w:val="22"/>
          <w:lang w:val="es-ES_tradnl"/>
        </w:rPr>
      </w:pPr>
      <w:r w:rsidRPr="005A119C">
        <w:rPr>
          <w:rFonts w:ascii="Book Antiqua" w:hAnsi="Book Antiqua" w:cs="Arial"/>
          <w:szCs w:val="22"/>
          <w:lang w:val="es-ES_tradnl"/>
        </w:rPr>
        <w:t xml:space="preserve">4.8. Expresión de mensajes con claridad ajustándose a los tipos de textos (mensajes, notas, postales, SMS), practicando patrones gráficos básicos claros y legibles. </w:t>
      </w:r>
    </w:p>
    <w:p w:rsidR="00641F35" w:rsidRPr="005A119C" w:rsidRDefault="00641F35" w:rsidP="00641F35">
      <w:pPr>
        <w:widowControl w:val="0"/>
        <w:autoSpaceDE w:val="0"/>
        <w:autoSpaceDN w:val="0"/>
        <w:adjustRightInd w:val="0"/>
        <w:spacing w:after="240" w:line="276" w:lineRule="auto"/>
        <w:jc w:val="both"/>
        <w:rPr>
          <w:rFonts w:ascii="Book Antiqua" w:hAnsi="Book Antiqua" w:cs="Arial"/>
          <w:i/>
          <w:szCs w:val="22"/>
          <w:lang w:val="es-ES_tradnl"/>
        </w:rPr>
      </w:pPr>
      <w:r w:rsidRPr="005A119C">
        <w:rPr>
          <w:rFonts w:ascii="Book Antiqua" w:hAnsi="Book Antiqua" w:cs="Arial"/>
          <w:i/>
          <w:szCs w:val="22"/>
          <w:lang w:val="es-ES_tradnl"/>
        </w:rPr>
        <w:t>Función sociocultural y sociolingüística:</w:t>
      </w:r>
    </w:p>
    <w:p w:rsidR="00641F35" w:rsidRPr="005A119C" w:rsidRDefault="00641F35" w:rsidP="00641F35">
      <w:pPr>
        <w:spacing w:after="240" w:line="276" w:lineRule="auto"/>
        <w:jc w:val="both"/>
        <w:rPr>
          <w:rFonts w:ascii="Book Antiqua" w:hAnsi="Book Antiqua" w:cs="Arial"/>
          <w:szCs w:val="22"/>
          <w:lang w:val="es-ES_tradnl"/>
        </w:rPr>
      </w:pPr>
      <w:r w:rsidRPr="005A119C">
        <w:rPr>
          <w:rFonts w:ascii="Book Antiqua" w:hAnsi="Book Antiqua" w:cs="Arial"/>
          <w:szCs w:val="22"/>
          <w:lang w:val="es-ES_tradnl"/>
        </w:rPr>
        <w:t>4.9. Aspectos socioculturales y sociolingüísticos sencillos y básicos, convenciones sociales, normas de cortesía; costumbres y actitudes; lenguaje no verbal.</w:t>
      </w:r>
    </w:p>
    <w:p w:rsidR="00641F35" w:rsidRDefault="00641F35" w:rsidP="00641F35">
      <w:pPr>
        <w:spacing w:after="240" w:line="276" w:lineRule="auto"/>
        <w:jc w:val="both"/>
        <w:rPr>
          <w:rFonts w:ascii="Book Antiqua" w:hAnsi="Book Antiqua" w:cs="Arial"/>
          <w:szCs w:val="22"/>
          <w:lang w:val="es-ES_tradnl"/>
        </w:rPr>
      </w:pPr>
      <w:r w:rsidRPr="005A119C">
        <w:rPr>
          <w:rFonts w:ascii="Book Antiqua" w:hAnsi="Book Antiqua" w:cs="Arial"/>
          <w:szCs w:val="22"/>
          <w:lang w:val="es-ES_tradnl"/>
        </w:rPr>
        <w:t>4.10. Actitud receptiva hacia las personas que hablan otra lengua y tienen una cultura diferente a la propia.</w:t>
      </w:r>
    </w:p>
    <w:p w:rsidR="005A119C" w:rsidRDefault="005A119C" w:rsidP="005A119C">
      <w:pPr>
        <w:spacing w:after="240" w:line="276" w:lineRule="auto"/>
        <w:jc w:val="both"/>
        <w:rPr>
          <w:rFonts w:ascii="Book Antiqua" w:hAnsi="Book Antiqua" w:cs="Arial"/>
          <w:szCs w:val="22"/>
        </w:rPr>
      </w:pPr>
      <w:r>
        <w:rPr>
          <w:rFonts w:ascii="Book Antiqua" w:hAnsi="Book Antiqua" w:cs="Arial"/>
          <w:szCs w:val="22"/>
        </w:rPr>
        <w:t>4.1 Tabla de contenidos 3º</w:t>
      </w:r>
    </w:p>
    <w:tbl>
      <w:tblPr>
        <w:tblStyle w:val="Tablaconcuadrcula"/>
        <w:tblW w:w="0" w:type="auto"/>
        <w:tblInd w:w="0" w:type="dxa"/>
        <w:tblLook w:val="04A0" w:firstRow="1" w:lastRow="0" w:firstColumn="1" w:lastColumn="0" w:noHBand="0" w:noVBand="1"/>
      </w:tblPr>
      <w:tblGrid>
        <w:gridCol w:w="4565"/>
        <w:gridCol w:w="277"/>
        <w:gridCol w:w="828"/>
        <w:gridCol w:w="2824"/>
      </w:tblGrid>
      <w:tr w:rsidR="00D93A44" w:rsidTr="00D93A44">
        <w:trPr>
          <w:trHeight w:val="340"/>
        </w:trPr>
        <w:tc>
          <w:tcPr>
            <w:tcW w:w="8644" w:type="dxa"/>
            <w:gridSpan w:val="4"/>
            <w:tcBorders>
              <w:top w:val="single" w:sz="4" w:space="0" w:color="auto"/>
              <w:left w:val="single" w:sz="4" w:space="0" w:color="auto"/>
              <w:bottom w:val="single" w:sz="4" w:space="0" w:color="auto"/>
              <w:right w:val="single" w:sz="4" w:space="0" w:color="auto"/>
            </w:tcBorders>
            <w:shd w:val="clear" w:color="auto" w:fill="538135" w:themeFill="accent6" w:themeFillShade="BF"/>
            <w:tcMar>
              <w:top w:w="57" w:type="dxa"/>
              <w:left w:w="108" w:type="dxa"/>
              <w:bottom w:w="57" w:type="dxa"/>
              <w:right w:w="108" w:type="dxa"/>
            </w:tcMar>
            <w:vAlign w:val="center"/>
            <w:hideMark/>
          </w:tcPr>
          <w:p w:rsidR="00D93A44" w:rsidRDefault="00D93A44">
            <w:pPr>
              <w:spacing w:line="276" w:lineRule="auto"/>
              <w:jc w:val="center"/>
              <w:rPr>
                <w:rFonts w:ascii="Book Antiqua" w:hAnsi="Book Antiqua" w:cs="Arial"/>
                <w:lang w:eastAsia="en-US"/>
              </w:rPr>
            </w:pPr>
            <w:r>
              <w:rPr>
                <w:rFonts w:ascii="Book Antiqua" w:hAnsi="Book Antiqua" w:cs="Arial"/>
                <w:lang w:eastAsia="en-US"/>
              </w:rPr>
              <w:t>TABLA DE CONTENIDOS INGLÉS 3º</w:t>
            </w:r>
          </w:p>
        </w:tc>
      </w:tr>
      <w:tr w:rsidR="00D93A44" w:rsidTr="00D93A44">
        <w:trPr>
          <w:trHeight w:val="283"/>
        </w:trPr>
        <w:tc>
          <w:tcPr>
            <w:tcW w:w="8644" w:type="dxa"/>
            <w:gridSpan w:val="4"/>
            <w:tcBorders>
              <w:top w:val="single" w:sz="4" w:space="0" w:color="auto"/>
              <w:left w:val="nil"/>
              <w:bottom w:val="single" w:sz="4" w:space="0" w:color="auto"/>
              <w:right w:val="nil"/>
            </w:tcBorders>
            <w:tcMar>
              <w:top w:w="57" w:type="dxa"/>
              <w:left w:w="108" w:type="dxa"/>
              <w:bottom w:w="57" w:type="dxa"/>
              <w:right w:w="108" w:type="dxa"/>
            </w:tcMar>
          </w:tcPr>
          <w:p w:rsidR="00D93A44" w:rsidRDefault="00D93A44">
            <w:pPr>
              <w:spacing w:line="276" w:lineRule="auto"/>
              <w:rPr>
                <w:rFonts w:ascii="Book Antiqua" w:hAnsi="Book Antiqua" w:cs="Arial"/>
                <w:lang w:eastAsia="en-US"/>
              </w:rPr>
            </w:pPr>
          </w:p>
        </w:tc>
      </w:tr>
      <w:tr w:rsidR="00D93A44" w:rsidTr="00D93A44">
        <w:trPr>
          <w:trHeight w:val="397"/>
        </w:trPr>
        <w:tc>
          <w:tcPr>
            <w:tcW w:w="5778" w:type="dxa"/>
            <w:gridSpan w:val="3"/>
            <w:tcBorders>
              <w:top w:val="single" w:sz="4" w:space="0" w:color="auto"/>
              <w:left w:val="single" w:sz="4" w:space="0" w:color="auto"/>
              <w:bottom w:val="single" w:sz="4" w:space="0" w:color="auto"/>
              <w:right w:val="nil"/>
            </w:tcBorders>
            <w:shd w:val="clear" w:color="auto" w:fill="A6A6A6" w:themeFill="background1" w:themeFillShade="A6"/>
            <w:tcMar>
              <w:top w:w="57" w:type="dxa"/>
              <w:left w:w="108" w:type="dxa"/>
              <w:bottom w:w="57" w:type="dxa"/>
              <w:right w:w="108" w:type="dxa"/>
            </w:tcMar>
            <w:vAlign w:val="center"/>
            <w:hideMark/>
          </w:tcPr>
          <w:p w:rsidR="00D93A44" w:rsidRDefault="00D93A44">
            <w:pPr>
              <w:spacing w:line="276" w:lineRule="auto"/>
              <w:rPr>
                <w:rFonts w:ascii="Book Antiqua" w:hAnsi="Book Antiqua" w:cs="Arial"/>
                <w:lang w:val="en-US" w:eastAsia="en-US"/>
              </w:rPr>
            </w:pPr>
            <w:r>
              <w:rPr>
                <w:rFonts w:ascii="Book Antiqua" w:hAnsi="Book Antiqua" w:cs="Arial"/>
                <w:lang w:val="en-US" w:eastAsia="en-US"/>
              </w:rPr>
              <w:t>UNIT STARTER: ALL ABOUT ME</w:t>
            </w:r>
          </w:p>
        </w:tc>
        <w:tc>
          <w:tcPr>
            <w:tcW w:w="2866" w:type="dxa"/>
            <w:tcBorders>
              <w:top w:val="single" w:sz="4" w:space="0" w:color="auto"/>
              <w:left w:val="nil"/>
              <w:bottom w:val="single" w:sz="4" w:space="0" w:color="auto"/>
              <w:right w:val="single" w:sz="4" w:space="0" w:color="auto"/>
            </w:tcBorders>
            <w:shd w:val="clear" w:color="auto" w:fill="A6A6A6" w:themeFill="background1" w:themeFillShade="A6"/>
            <w:tcMar>
              <w:top w:w="57" w:type="dxa"/>
              <w:left w:w="108" w:type="dxa"/>
              <w:bottom w:w="57" w:type="dxa"/>
              <w:right w:w="108" w:type="dxa"/>
            </w:tcMar>
            <w:vAlign w:val="center"/>
            <w:hideMark/>
          </w:tcPr>
          <w:p w:rsidR="00D93A44" w:rsidRDefault="00D93A44">
            <w:pPr>
              <w:spacing w:line="276" w:lineRule="auto"/>
              <w:rPr>
                <w:rFonts w:ascii="Book Antiqua" w:hAnsi="Book Antiqua" w:cs="Arial"/>
                <w:lang w:val="en-US" w:eastAsia="en-US"/>
              </w:rPr>
            </w:pPr>
            <w:r>
              <w:rPr>
                <w:rFonts w:ascii="Book Antiqua" w:hAnsi="Book Antiqua" w:cs="Arial"/>
                <w:lang w:val="en-US" w:eastAsia="en-US"/>
              </w:rPr>
              <w:t>Del 23 al 27 de septiembre</w:t>
            </w:r>
          </w:p>
        </w:tc>
      </w:tr>
      <w:tr w:rsidR="00D93A44" w:rsidTr="00D93A44">
        <w:trPr>
          <w:trHeight w:val="278"/>
        </w:trPr>
        <w:tc>
          <w:tcPr>
            <w:tcW w:w="86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93A44" w:rsidRDefault="00D93A44">
            <w:pPr>
              <w:spacing w:line="276" w:lineRule="auto"/>
              <w:rPr>
                <w:rFonts w:ascii="Book Antiqua" w:hAnsi="Book Antiqua" w:cs="Arial"/>
                <w:lang w:val="en-US" w:eastAsia="en-US"/>
              </w:rPr>
            </w:pPr>
            <w:r>
              <w:rPr>
                <w:rFonts w:ascii="Book Antiqua" w:hAnsi="Book Antiqua" w:cs="Arial"/>
                <w:lang w:val="en-US" w:eastAsia="en-US"/>
              </w:rPr>
              <w:t>VOCABULARY</w:t>
            </w:r>
          </w:p>
          <w:p w:rsidR="00D93A44" w:rsidRPr="00D93A44" w:rsidRDefault="00D93A44" w:rsidP="00D93A44">
            <w:pPr>
              <w:spacing w:after="240" w:line="276" w:lineRule="auto"/>
              <w:jc w:val="both"/>
              <w:rPr>
                <w:rFonts w:ascii="Book Antiqua" w:hAnsi="Book Antiqua" w:cs="Arial"/>
                <w:szCs w:val="22"/>
              </w:rPr>
            </w:pPr>
            <w:r w:rsidRPr="005A119C">
              <w:rPr>
                <w:rFonts w:ascii="Book Antiqua" w:hAnsi="Book Antiqua" w:cs="Arial"/>
                <w:szCs w:val="22"/>
              </w:rPr>
              <w:t>dangerous, friendly, funny, furry, inte</w:t>
            </w:r>
            <w:r>
              <w:rPr>
                <w:rFonts w:ascii="Book Antiqua" w:hAnsi="Book Antiqua" w:cs="Arial"/>
                <w:szCs w:val="22"/>
              </w:rPr>
              <w:t xml:space="preserve">lligent, lively, quiet, sporty. </w:t>
            </w:r>
            <w:r w:rsidRPr="005A119C">
              <w:rPr>
                <w:rFonts w:ascii="Book Antiqua" w:hAnsi="Book Antiqua" w:cs="Arial"/>
                <w:szCs w:val="22"/>
              </w:rPr>
              <w:t>badges, a football kit, a guinea pig, a sketch book</w:t>
            </w:r>
          </w:p>
        </w:tc>
      </w:tr>
      <w:tr w:rsidR="00D93A44" w:rsidTr="00D93A44">
        <w:trPr>
          <w:trHeight w:val="814"/>
        </w:trPr>
        <w:tc>
          <w:tcPr>
            <w:tcW w:w="86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93A44" w:rsidRDefault="00D93A44">
            <w:pPr>
              <w:spacing w:line="276" w:lineRule="auto"/>
              <w:rPr>
                <w:rFonts w:ascii="Book Antiqua" w:hAnsi="Book Antiqua" w:cs="Arial"/>
                <w:lang w:val="en-US" w:eastAsia="en-US"/>
              </w:rPr>
            </w:pPr>
            <w:r>
              <w:rPr>
                <w:rFonts w:ascii="Book Antiqua" w:hAnsi="Book Antiqua" w:cs="Arial"/>
                <w:lang w:val="en-US" w:eastAsia="en-US"/>
              </w:rPr>
              <w:t>GRAMMAR</w:t>
            </w:r>
          </w:p>
          <w:p w:rsidR="00D93A44" w:rsidRPr="00D93A44" w:rsidRDefault="00D93A44" w:rsidP="00D93A44">
            <w:pPr>
              <w:spacing w:after="240" w:line="276" w:lineRule="auto"/>
              <w:jc w:val="both"/>
              <w:rPr>
                <w:rFonts w:ascii="Book Antiqua" w:hAnsi="Book Antiqua" w:cs="Arial"/>
                <w:szCs w:val="22"/>
              </w:rPr>
            </w:pPr>
            <w:r>
              <w:rPr>
                <w:rFonts w:ascii="Book Antiqua" w:hAnsi="Book Antiqua" w:cs="Arial"/>
                <w:szCs w:val="22"/>
              </w:rPr>
              <w:t>I´m, He´s, She´s (funny) He isn´t (dangerous) Is he/she (friendly)? Yes, she is/ No, she isn´t</w:t>
            </w:r>
          </w:p>
        </w:tc>
      </w:tr>
      <w:tr w:rsidR="00D11C49" w:rsidRPr="00D11C49" w:rsidTr="00D93A44">
        <w:trPr>
          <w:trHeight w:val="814"/>
        </w:trPr>
        <w:tc>
          <w:tcPr>
            <w:tcW w:w="86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93A44" w:rsidRPr="00D11C49" w:rsidRDefault="00D93A44">
            <w:pPr>
              <w:spacing w:line="276" w:lineRule="auto"/>
              <w:rPr>
                <w:rFonts w:ascii="Book Antiqua" w:hAnsi="Book Antiqua" w:cs="Arial"/>
                <w:lang w:val="en-US" w:eastAsia="en-US"/>
              </w:rPr>
            </w:pPr>
            <w:r w:rsidRPr="00D11C49">
              <w:rPr>
                <w:rFonts w:ascii="Book Antiqua" w:hAnsi="Book Antiqua" w:cs="Arial"/>
                <w:lang w:val="en-US" w:eastAsia="en-US"/>
              </w:rPr>
              <w:t>INDICATORS</w:t>
            </w:r>
          </w:p>
          <w:p w:rsidR="00D93A44" w:rsidRPr="00D11C49" w:rsidRDefault="000C5948" w:rsidP="00D11C49">
            <w:pPr>
              <w:spacing w:line="276" w:lineRule="auto"/>
              <w:rPr>
                <w:rFonts w:ascii="Book Antiqua" w:hAnsi="Book Antiqua" w:cs="Arial"/>
                <w:lang w:val="en-US" w:eastAsia="en-US"/>
              </w:rPr>
            </w:pPr>
            <w:r w:rsidRPr="00D11C49">
              <w:rPr>
                <w:rFonts w:ascii="Book Antiqua" w:hAnsi="Book Antiqua" w:cs="Arial"/>
                <w:lang w:val="en-US" w:eastAsia="en-US"/>
              </w:rPr>
              <w:t>2.1.1, 2.2.1</w:t>
            </w:r>
            <w:r w:rsidR="00D11C49">
              <w:rPr>
                <w:rFonts w:ascii="Book Antiqua" w:hAnsi="Book Antiqua" w:cs="Arial"/>
                <w:lang w:val="en-US" w:eastAsia="en-US"/>
              </w:rPr>
              <w:t xml:space="preserve">, </w:t>
            </w:r>
            <w:r w:rsidRPr="00D11C49">
              <w:rPr>
                <w:rFonts w:ascii="Book Antiqua" w:hAnsi="Book Antiqua" w:cs="Arial"/>
                <w:lang w:val="en-US" w:eastAsia="en-US"/>
              </w:rPr>
              <w:t xml:space="preserve">2.6.1, 2.7.1, </w:t>
            </w:r>
            <w:r w:rsidR="00F86C41">
              <w:rPr>
                <w:rFonts w:ascii="Book Antiqua" w:hAnsi="Book Antiqua" w:cs="Arial"/>
                <w:lang w:val="en-US" w:eastAsia="en-US"/>
              </w:rPr>
              <w:t>2.9.1, 2.10.1</w:t>
            </w:r>
            <w:r w:rsidRPr="00D11C49">
              <w:rPr>
                <w:rFonts w:ascii="Book Antiqua" w:hAnsi="Book Antiqua" w:cs="Arial"/>
                <w:lang w:val="en-US" w:eastAsia="en-US"/>
              </w:rPr>
              <w:t>, 2.14.1, 2</w:t>
            </w:r>
            <w:r w:rsidR="00D93A44" w:rsidRPr="00D11C49">
              <w:rPr>
                <w:rFonts w:ascii="Book Antiqua" w:hAnsi="Book Antiqua" w:cs="Arial"/>
                <w:lang w:val="en-US" w:eastAsia="en-US"/>
              </w:rPr>
              <w:t>.17.1</w:t>
            </w:r>
          </w:p>
        </w:tc>
      </w:tr>
      <w:tr w:rsidR="00D93A44" w:rsidTr="00D93A44">
        <w:trPr>
          <w:trHeight w:val="278"/>
        </w:trPr>
        <w:tc>
          <w:tcPr>
            <w:tcW w:w="8644" w:type="dxa"/>
            <w:gridSpan w:val="4"/>
            <w:tcBorders>
              <w:top w:val="single" w:sz="4" w:space="0" w:color="auto"/>
              <w:left w:val="nil"/>
              <w:bottom w:val="single" w:sz="4" w:space="0" w:color="auto"/>
              <w:right w:val="nil"/>
            </w:tcBorders>
            <w:tcMar>
              <w:top w:w="57" w:type="dxa"/>
              <w:left w:w="108" w:type="dxa"/>
              <w:bottom w:w="57" w:type="dxa"/>
              <w:right w:w="108" w:type="dxa"/>
            </w:tcMar>
          </w:tcPr>
          <w:p w:rsidR="00D93A44" w:rsidRDefault="00D93A44">
            <w:pPr>
              <w:spacing w:line="276" w:lineRule="auto"/>
              <w:rPr>
                <w:rFonts w:ascii="Book Antiqua" w:hAnsi="Book Antiqua" w:cs="Arial"/>
                <w:lang w:val="en-US" w:eastAsia="en-US"/>
              </w:rPr>
            </w:pPr>
          </w:p>
        </w:tc>
      </w:tr>
      <w:tr w:rsidR="00D93A44" w:rsidTr="00D93A44">
        <w:trPr>
          <w:trHeight w:val="397"/>
        </w:trPr>
        <w:tc>
          <w:tcPr>
            <w:tcW w:w="4644" w:type="dxa"/>
            <w:tcBorders>
              <w:top w:val="single" w:sz="4" w:space="0" w:color="auto"/>
              <w:left w:val="single" w:sz="4" w:space="0" w:color="auto"/>
              <w:bottom w:val="single" w:sz="4" w:space="0" w:color="auto"/>
              <w:right w:val="nil"/>
            </w:tcBorders>
            <w:shd w:val="clear" w:color="auto" w:fill="A6A6A6" w:themeFill="background1" w:themeFillShade="A6"/>
            <w:tcMar>
              <w:top w:w="57" w:type="dxa"/>
              <w:left w:w="108" w:type="dxa"/>
              <w:bottom w:w="57" w:type="dxa"/>
              <w:right w:w="108" w:type="dxa"/>
            </w:tcMar>
            <w:vAlign w:val="center"/>
            <w:hideMark/>
          </w:tcPr>
          <w:p w:rsidR="00D93A44" w:rsidRDefault="00D93A44">
            <w:pPr>
              <w:spacing w:line="276" w:lineRule="auto"/>
              <w:rPr>
                <w:rFonts w:ascii="Book Antiqua" w:hAnsi="Book Antiqua" w:cs="Arial"/>
                <w:lang w:val="en-US" w:eastAsia="en-US"/>
              </w:rPr>
            </w:pPr>
            <w:r>
              <w:rPr>
                <w:rFonts w:ascii="Book Antiqua" w:hAnsi="Book Antiqua" w:cs="Arial"/>
                <w:lang w:val="en-US" w:eastAsia="en-US"/>
              </w:rPr>
              <w:t>UNIT 3 I LIKE COOKING</w:t>
            </w:r>
          </w:p>
        </w:tc>
        <w:tc>
          <w:tcPr>
            <w:tcW w:w="4000" w:type="dxa"/>
            <w:gridSpan w:val="3"/>
            <w:tcBorders>
              <w:top w:val="single" w:sz="4" w:space="0" w:color="auto"/>
              <w:left w:val="nil"/>
              <w:bottom w:val="single" w:sz="4" w:space="0" w:color="auto"/>
              <w:right w:val="single" w:sz="4" w:space="0" w:color="auto"/>
            </w:tcBorders>
            <w:shd w:val="clear" w:color="auto" w:fill="A6A6A6" w:themeFill="background1" w:themeFillShade="A6"/>
            <w:tcMar>
              <w:top w:w="57" w:type="dxa"/>
              <w:left w:w="108" w:type="dxa"/>
              <w:bottom w:w="57" w:type="dxa"/>
              <w:right w:w="108" w:type="dxa"/>
            </w:tcMar>
            <w:vAlign w:val="center"/>
            <w:hideMark/>
          </w:tcPr>
          <w:p w:rsidR="00D93A44" w:rsidRDefault="00D93A44">
            <w:pPr>
              <w:spacing w:line="276" w:lineRule="auto"/>
              <w:rPr>
                <w:rFonts w:ascii="Book Antiqua" w:hAnsi="Book Antiqua" w:cs="Arial"/>
                <w:lang w:eastAsia="en-US"/>
              </w:rPr>
            </w:pPr>
            <w:r>
              <w:rPr>
                <w:rFonts w:ascii="Book Antiqua" w:hAnsi="Book Antiqua" w:cs="Arial"/>
                <w:lang w:eastAsia="en-US"/>
              </w:rPr>
              <w:t>Del 30 de septiembre al 29 de octubre</w:t>
            </w:r>
          </w:p>
        </w:tc>
      </w:tr>
      <w:tr w:rsidR="00D93A44" w:rsidTr="00D93A44">
        <w:trPr>
          <w:trHeight w:val="278"/>
        </w:trPr>
        <w:tc>
          <w:tcPr>
            <w:tcW w:w="86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93A44" w:rsidRDefault="00D93A44">
            <w:pPr>
              <w:spacing w:line="276" w:lineRule="auto"/>
              <w:rPr>
                <w:rFonts w:ascii="Book Antiqua" w:hAnsi="Book Antiqua" w:cs="Arial"/>
                <w:lang w:val="en-US" w:eastAsia="en-US"/>
              </w:rPr>
            </w:pPr>
            <w:r>
              <w:rPr>
                <w:rFonts w:ascii="Book Antiqua" w:hAnsi="Book Antiqua" w:cs="Arial"/>
                <w:lang w:val="en-US" w:eastAsia="en-US"/>
              </w:rPr>
              <w:t>VOCABULARY</w:t>
            </w:r>
          </w:p>
          <w:p w:rsidR="00D93A44" w:rsidRDefault="00D93A44" w:rsidP="00D93A44">
            <w:pPr>
              <w:spacing w:line="276" w:lineRule="auto"/>
              <w:rPr>
                <w:rFonts w:ascii="Book Antiqua" w:hAnsi="Book Antiqua" w:cs="Arial"/>
                <w:lang w:val="en-US" w:eastAsia="en-US"/>
              </w:rPr>
            </w:pPr>
            <w:r w:rsidRPr="005A119C">
              <w:rPr>
                <w:rFonts w:ascii="Book Antiqua" w:hAnsi="Book Antiqua" w:cs="Arial"/>
                <w:szCs w:val="22"/>
              </w:rPr>
              <w:t>Cheese, olives, onions, peppers, pineapple, sweetcorn, tomatoes, tuna, chicken, ketchup, lettuce, mayonnaise, sandwiches, spinach</w:t>
            </w:r>
            <w:r>
              <w:rPr>
                <w:rFonts w:ascii="Book Antiqua" w:hAnsi="Book Antiqua" w:cs="Arial"/>
                <w:lang w:val="en-US" w:eastAsia="en-US"/>
              </w:rPr>
              <w:t xml:space="preserve"> </w:t>
            </w:r>
          </w:p>
        </w:tc>
      </w:tr>
      <w:tr w:rsidR="00D93A44" w:rsidTr="00D93A44">
        <w:trPr>
          <w:trHeight w:val="278"/>
        </w:trPr>
        <w:tc>
          <w:tcPr>
            <w:tcW w:w="86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93A44" w:rsidRDefault="00D93A44" w:rsidP="00D93A44">
            <w:pPr>
              <w:spacing w:after="240" w:line="276" w:lineRule="auto"/>
              <w:jc w:val="both"/>
              <w:rPr>
                <w:rFonts w:ascii="Book Antiqua" w:hAnsi="Book Antiqua" w:cs="Arial"/>
                <w:lang w:val="en-US" w:eastAsia="en-US"/>
              </w:rPr>
            </w:pPr>
            <w:r>
              <w:rPr>
                <w:rFonts w:ascii="Book Antiqua" w:hAnsi="Book Antiqua" w:cs="Arial"/>
                <w:lang w:val="en-US" w:eastAsia="en-US"/>
              </w:rPr>
              <w:t>GRAMMAR</w:t>
            </w:r>
            <w:r>
              <w:rPr>
                <w:rFonts w:ascii="Book Antiqua" w:hAnsi="Book Antiqua"/>
                <w:lang w:val="en-GB" w:eastAsia="en-US"/>
              </w:rPr>
              <w:t xml:space="preserve"> </w:t>
            </w:r>
            <w:r w:rsidRPr="005A119C">
              <w:rPr>
                <w:rFonts w:ascii="Book Antiqua" w:hAnsi="Book Antiqua" w:cs="Arial"/>
                <w:szCs w:val="22"/>
              </w:rPr>
              <w:t>W</w:t>
            </w:r>
            <w:r>
              <w:rPr>
                <w:rFonts w:ascii="Book Antiqua" w:hAnsi="Book Antiqua" w:cs="Arial"/>
                <w:szCs w:val="22"/>
              </w:rPr>
              <w:t xml:space="preserve">hat have you got on your pizza? Have you got any (olives)? I´ve got some (olives). I haven´t got any (olives). Does he/ she like (spinach)? </w:t>
            </w:r>
            <w:r w:rsidRPr="005A119C">
              <w:rPr>
                <w:rFonts w:ascii="Book Antiqua" w:hAnsi="Book Antiqua" w:cs="Arial"/>
                <w:szCs w:val="22"/>
              </w:rPr>
              <w:t xml:space="preserve">No, he/she does/ yes, he/she doesn´t. </w:t>
            </w:r>
          </w:p>
          <w:p w:rsidR="00D93A44" w:rsidRDefault="00D93A44" w:rsidP="00D93A44">
            <w:pPr>
              <w:spacing w:line="276" w:lineRule="auto"/>
              <w:rPr>
                <w:rFonts w:ascii="Book Antiqua" w:hAnsi="Book Antiqua" w:cs="Arial"/>
                <w:lang w:val="en-US" w:eastAsia="en-US"/>
              </w:rPr>
            </w:pPr>
          </w:p>
        </w:tc>
      </w:tr>
      <w:tr w:rsidR="00D93A44" w:rsidTr="00D93A44">
        <w:trPr>
          <w:trHeight w:val="278"/>
        </w:trPr>
        <w:tc>
          <w:tcPr>
            <w:tcW w:w="86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93A44" w:rsidRPr="00D93A44" w:rsidRDefault="00D93A44" w:rsidP="00D93A44">
            <w:pPr>
              <w:spacing w:after="240" w:line="276" w:lineRule="auto"/>
              <w:jc w:val="both"/>
              <w:rPr>
                <w:rFonts w:ascii="Book Antiqua" w:hAnsi="Book Antiqua" w:cs="Arial"/>
                <w:szCs w:val="22"/>
              </w:rPr>
            </w:pPr>
            <w:r>
              <w:rPr>
                <w:rFonts w:ascii="Book Antiqua" w:hAnsi="Book Antiqua" w:cs="Arial"/>
                <w:lang w:val="en-US" w:eastAsia="en-US"/>
              </w:rPr>
              <w:lastRenderedPageBreak/>
              <w:t xml:space="preserve">CULTURE: </w:t>
            </w:r>
            <w:r>
              <w:rPr>
                <w:rFonts w:ascii="Book Antiqua" w:hAnsi="Book Antiqua" w:cs="Arial"/>
                <w:szCs w:val="22"/>
              </w:rPr>
              <w:t xml:space="preserve">CULTURE: Sunday lunch Would you like some triﬂe? </w:t>
            </w:r>
            <w:r w:rsidRPr="005A119C">
              <w:rPr>
                <w:rFonts w:ascii="Book Antiqua" w:hAnsi="Book Antiqua" w:cs="Arial"/>
                <w:szCs w:val="22"/>
              </w:rPr>
              <w:t>Yes, please!/ No, thanks!</w:t>
            </w:r>
          </w:p>
        </w:tc>
      </w:tr>
      <w:tr w:rsidR="00D93A44" w:rsidTr="00D93A44">
        <w:trPr>
          <w:trHeight w:val="278"/>
        </w:trPr>
        <w:tc>
          <w:tcPr>
            <w:tcW w:w="86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93A44" w:rsidRPr="00276030" w:rsidRDefault="00D93A44" w:rsidP="00276030">
            <w:pPr>
              <w:spacing w:after="240" w:line="276" w:lineRule="auto"/>
              <w:jc w:val="both"/>
              <w:rPr>
                <w:rFonts w:ascii="Book Antiqua" w:hAnsi="Book Antiqua" w:cs="Arial"/>
                <w:szCs w:val="22"/>
              </w:rPr>
            </w:pPr>
            <w:r>
              <w:rPr>
                <w:rFonts w:ascii="Book Antiqua" w:hAnsi="Book Antiqua" w:cs="Arial"/>
                <w:lang w:val="en-US" w:eastAsia="en-US"/>
              </w:rPr>
              <w:t xml:space="preserve">CROSS-CURRICULAR: </w:t>
            </w:r>
            <w:r w:rsidR="00276030">
              <w:rPr>
                <w:rFonts w:ascii="Book Antiqua" w:hAnsi="Book Antiqua" w:cs="Arial"/>
                <w:szCs w:val="22"/>
              </w:rPr>
              <w:t xml:space="preserve">Social Science Triﬂe in a glass </w:t>
            </w:r>
            <w:r w:rsidR="00276030" w:rsidRPr="005A119C">
              <w:rPr>
                <w:rFonts w:ascii="Book Antiqua" w:hAnsi="Book Antiqua" w:cs="Arial"/>
                <w:szCs w:val="22"/>
              </w:rPr>
              <w:t>Add, cream, custard, cut up, glass, grams, half, jelly, next, tablespoon, teaspoon.</w:t>
            </w:r>
          </w:p>
        </w:tc>
      </w:tr>
      <w:tr w:rsidR="00D93A44" w:rsidTr="00D93A44">
        <w:trPr>
          <w:trHeight w:val="278"/>
        </w:trPr>
        <w:tc>
          <w:tcPr>
            <w:tcW w:w="86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93A44" w:rsidRPr="00CC462A" w:rsidRDefault="00D93A44">
            <w:pPr>
              <w:spacing w:line="276" w:lineRule="auto"/>
              <w:rPr>
                <w:rFonts w:ascii="Book Antiqua" w:hAnsi="Book Antiqua" w:cs="Arial"/>
                <w:lang w:val="en-US" w:eastAsia="en-US"/>
              </w:rPr>
            </w:pPr>
            <w:r w:rsidRPr="00CC462A">
              <w:rPr>
                <w:rFonts w:ascii="Book Antiqua" w:hAnsi="Book Antiqua" w:cs="Arial"/>
                <w:lang w:val="en-US" w:eastAsia="en-US"/>
              </w:rPr>
              <w:t>INDICATORS:</w:t>
            </w:r>
          </w:p>
          <w:p w:rsidR="00D93A44" w:rsidRPr="00CC462A" w:rsidRDefault="00F86C41">
            <w:pPr>
              <w:spacing w:line="276" w:lineRule="auto"/>
              <w:rPr>
                <w:rFonts w:ascii="Book Antiqua" w:hAnsi="Book Antiqua" w:cs="Arial"/>
                <w:lang w:val="en-US" w:eastAsia="en-US"/>
              </w:rPr>
            </w:pPr>
            <w:r>
              <w:rPr>
                <w:rFonts w:ascii="Book Antiqua" w:hAnsi="Book Antiqua" w:cs="Arial"/>
                <w:lang w:val="en-US" w:eastAsia="en-US"/>
              </w:rPr>
              <w:t>2.1.1, 2.2.1, 2.7.1, 2.8.2,  2</w:t>
            </w:r>
            <w:r w:rsidR="00CC462A">
              <w:rPr>
                <w:rFonts w:ascii="Book Antiqua" w:hAnsi="Book Antiqua" w:cs="Arial"/>
                <w:lang w:val="en-US" w:eastAsia="en-US"/>
              </w:rPr>
              <w:t>.9.1</w:t>
            </w:r>
            <w:r>
              <w:rPr>
                <w:rFonts w:ascii="Book Antiqua" w:hAnsi="Book Antiqua" w:cs="Arial"/>
                <w:lang w:val="en-US" w:eastAsia="en-US"/>
              </w:rPr>
              <w:t>, 2</w:t>
            </w:r>
            <w:r w:rsidR="00CC462A">
              <w:rPr>
                <w:rFonts w:ascii="Book Antiqua" w:hAnsi="Book Antiqua" w:cs="Arial"/>
                <w:lang w:val="en-US" w:eastAsia="en-US"/>
              </w:rPr>
              <w:t>.12.1, 2.15.1, 2</w:t>
            </w:r>
            <w:r w:rsidR="00D93A44" w:rsidRPr="00CC462A">
              <w:rPr>
                <w:rFonts w:ascii="Book Antiqua" w:hAnsi="Book Antiqua" w:cs="Arial"/>
                <w:lang w:val="en-US" w:eastAsia="en-US"/>
              </w:rPr>
              <w:t>.17.1</w:t>
            </w:r>
          </w:p>
        </w:tc>
      </w:tr>
      <w:tr w:rsidR="00D93A44" w:rsidTr="00D93A44">
        <w:trPr>
          <w:trHeight w:val="278"/>
        </w:trPr>
        <w:tc>
          <w:tcPr>
            <w:tcW w:w="4928" w:type="dxa"/>
            <w:gridSpan w:val="2"/>
            <w:tcBorders>
              <w:top w:val="single" w:sz="4" w:space="0" w:color="auto"/>
              <w:left w:val="nil"/>
              <w:bottom w:val="single" w:sz="4" w:space="0" w:color="auto"/>
              <w:right w:val="nil"/>
            </w:tcBorders>
            <w:tcMar>
              <w:top w:w="57" w:type="dxa"/>
              <w:left w:w="108" w:type="dxa"/>
              <w:bottom w:w="57" w:type="dxa"/>
              <w:right w:w="108" w:type="dxa"/>
            </w:tcMar>
          </w:tcPr>
          <w:p w:rsidR="00D93A44" w:rsidRDefault="00D93A44">
            <w:pPr>
              <w:spacing w:line="276" w:lineRule="auto"/>
              <w:rPr>
                <w:rFonts w:ascii="Book Antiqua" w:hAnsi="Book Antiqua" w:cs="Arial"/>
                <w:lang w:val="en-US" w:eastAsia="en-US"/>
              </w:rPr>
            </w:pPr>
          </w:p>
        </w:tc>
        <w:tc>
          <w:tcPr>
            <w:tcW w:w="3716" w:type="dxa"/>
            <w:gridSpan w:val="2"/>
            <w:tcBorders>
              <w:top w:val="single" w:sz="4" w:space="0" w:color="auto"/>
              <w:left w:val="nil"/>
              <w:bottom w:val="single" w:sz="4" w:space="0" w:color="auto"/>
              <w:right w:val="nil"/>
            </w:tcBorders>
            <w:tcMar>
              <w:top w:w="57" w:type="dxa"/>
              <w:left w:w="108" w:type="dxa"/>
              <w:bottom w:w="57" w:type="dxa"/>
              <w:right w:w="108" w:type="dxa"/>
            </w:tcMar>
          </w:tcPr>
          <w:p w:rsidR="00D93A44" w:rsidRDefault="00D93A44">
            <w:pPr>
              <w:spacing w:line="276" w:lineRule="auto"/>
              <w:rPr>
                <w:rFonts w:ascii="Book Antiqua" w:hAnsi="Book Antiqua" w:cs="Arial"/>
                <w:lang w:val="en-US" w:eastAsia="en-US"/>
              </w:rPr>
            </w:pPr>
          </w:p>
        </w:tc>
      </w:tr>
      <w:tr w:rsidR="00A14A27" w:rsidRPr="00A14A27" w:rsidTr="00D93A44">
        <w:trPr>
          <w:trHeight w:val="397"/>
        </w:trPr>
        <w:tc>
          <w:tcPr>
            <w:tcW w:w="4928" w:type="dxa"/>
            <w:gridSpan w:val="2"/>
            <w:tcBorders>
              <w:top w:val="single" w:sz="4" w:space="0" w:color="auto"/>
              <w:left w:val="single" w:sz="4" w:space="0" w:color="auto"/>
              <w:bottom w:val="single" w:sz="4" w:space="0" w:color="auto"/>
              <w:right w:val="nil"/>
            </w:tcBorders>
            <w:shd w:val="clear" w:color="auto" w:fill="A6A6A6" w:themeFill="background1" w:themeFillShade="A6"/>
            <w:tcMar>
              <w:top w:w="57" w:type="dxa"/>
              <w:left w:w="108" w:type="dxa"/>
              <w:bottom w:w="57" w:type="dxa"/>
              <w:right w:w="108" w:type="dxa"/>
            </w:tcMar>
            <w:vAlign w:val="center"/>
            <w:hideMark/>
          </w:tcPr>
          <w:p w:rsidR="00D93A44" w:rsidRPr="00A14A27" w:rsidRDefault="00D93A44">
            <w:pPr>
              <w:spacing w:line="276" w:lineRule="auto"/>
              <w:rPr>
                <w:rFonts w:ascii="Book Antiqua" w:hAnsi="Book Antiqua" w:cs="Arial"/>
                <w:color w:val="FF0000"/>
                <w:lang w:val="en-US" w:eastAsia="en-US"/>
              </w:rPr>
            </w:pPr>
            <w:r w:rsidRPr="00A14A27">
              <w:rPr>
                <w:rFonts w:ascii="Book Antiqua" w:hAnsi="Book Antiqua" w:cs="Arial"/>
                <w:color w:val="FF0000"/>
                <w:lang w:val="en-US" w:eastAsia="en-US"/>
              </w:rPr>
              <w:t>HALLOWEEN</w:t>
            </w:r>
          </w:p>
        </w:tc>
        <w:tc>
          <w:tcPr>
            <w:tcW w:w="3716" w:type="dxa"/>
            <w:gridSpan w:val="2"/>
            <w:tcBorders>
              <w:top w:val="single" w:sz="4" w:space="0" w:color="auto"/>
              <w:left w:val="nil"/>
              <w:bottom w:val="single" w:sz="4" w:space="0" w:color="auto"/>
              <w:right w:val="single" w:sz="4" w:space="0" w:color="auto"/>
            </w:tcBorders>
            <w:shd w:val="clear" w:color="auto" w:fill="A6A6A6" w:themeFill="background1" w:themeFillShade="A6"/>
            <w:tcMar>
              <w:top w:w="57" w:type="dxa"/>
              <w:left w:w="108" w:type="dxa"/>
              <w:bottom w:w="57" w:type="dxa"/>
              <w:right w:w="108" w:type="dxa"/>
            </w:tcMar>
            <w:vAlign w:val="center"/>
            <w:hideMark/>
          </w:tcPr>
          <w:p w:rsidR="00D93A44" w:rsidRPr="00A14A27" w:rsidRDefault="00D93A44">
            <w:pPr>
              <w:spacing w:line="276" w:lineRule="auto"/>
              <w:rPr>
                <w:rFonts w:ascii="Book Antiqua" w:hAnsi="Book Antiqua" w:cs="Arial"/>
                <w:color w:val="FF0000"/>
                <w:lang w:val="en-US" w:eastAsia="en-US"/>
              </w:rPr>
            </w:pPr>
            <w:r w:rsidRPr="00A14A27">
              <w:rPr>
                <w:rFonts w:ascii="Book Antiqua" w:hAnsi="Book Antiqua" w:cs="Arial"/>
                <w:color w:val="FF0000"/>
                <w:lang w:val="en-US" w:eastAsia="en-US"/>
              </w:rPr>
              <w:t xml:space="preserve">                 Del 28 al 30 de octubre</w:t>
            </w:r>
          </w:p>
        </w:tc>
      </w:tr>
      <w:tr w:rsidR="00D93A44" w:rsidTr="00D93A44">
        <w:trPr>
          <w:trHeight w:val="278"/>
        </w:trPr>
        <w:tc>
          <w:tcPr>
            <w:tcW w:w="8644" w:type="dxa"/>
            <w:gridSpan w:val="4"/>
            <w:tcBorders>
              <w:top w:val="single" w:sz="4" w:space="0" w:color="auto"/>
              <w:left w:val="nil"/>
              <w:bottom w:val="single" w:sz="4" w:space="0" w:color="auto"/>
              <w:right w:val="nil"/>
            </w:tcBorders>
            <w:tcMar>
              <w:top w:w="57" w:type="dxa"/>
              <w:left w:w="108" w:type="dxa"/>
              <w:bottom w:w="57" w:type="dxa"/>
              <w:right w:w="108" w:type="dxa"/>
            </w:tcMar>
          </w:tcPr>
          <w:p w:rsidR="00D93A44" w:rsidRDefault="00D93A44">
            <w:pPr>
              <w:spacing w:line="276" w:lineRule="auto"/>
              <w:rPr>
                <w:rFonts w:ascii="Book Antiqua" w:hAnsi="Book Antiqua" w:cs="Arial"/>
                <w:lang w:val="en-US" w:eastAsia="en-US"/>
              </w:rPr>
            </w:pPr>
          </w:p>
        </w:tc>
      </w:tr>
      <w:tr w:rsidR="00D93A44" w:rsidTr="00D93A44">
        <w:trPr>
          <w:trHeight w:val="397"/>
        </w:trPr>
        <w:tc>
          <w:tcPr>
            <w:tcW w:w="4644" w:type="dxa"/>
            <w:tcBorders>
              <w:top w:val="single" w:sz="4" w:space="0" w:color="auto"/>
              <w:left w:val="single" w:sz="4" w:space="0" w:color="auto"/>
              <w:bottom w:val="single" w:sz="4" w:space="0" w:color="auto"/>
              <w:right w:val="nil"/>
            </w:tcBorders>
            <w:shd w:val="clear" w:color="auto" w:fill="A6A6A6" w:themeFill="background1" w:themeFillShade="A6"/>
            <w:tcMar>
              <w:top w:w="57" w:type="dxa"/>
              <w:left w:w="108" w:type="dxa"/>
              <w:bottom w:w="57" w:type="dxa"/>
              <w:right w:w="108" w:type="dxa"/>
            </w:tcMar>
            <w:vAlign w:val="center"/>
            <w:hideMark/>
          </w:tcPr>
          <w:p w:rsidR="00D93A44" w:rsidRDefault="00276030">
            <w:pPr>
              <w:spacing w:line="276" w:lineRule="auto"/>
              <w:rPr>
                <w:rFonts w:ascii="Book Antiqua" w:hAnsi="Book Antiqua" w:cs="Arial"/>
                <w:lang w:val="en-US" w:eastAsia="en-US"/>
              </w:rPr>
            </w:pPr>
            <w:r>
              <w:rPr>
                <w:rFonts w:ascii="Book Antiqua" w:hAnsi="Book Antiqua" w:cs="Arial"/>
                <w:lang w:val="en-US" w:eastAsia="en-US"/>
              </w:rPr>
              <w:t>UNIT 2: MY SCHOOL DAY</w:t>
            </w:r>
          </w:p>
        </w:tc>
        <w:tc>
          <w:tcPr>
            <w:tcW w:w="4000" w:type="dxa"/>
            <w:gridSpan w:val="3"/>
            <w:tcBorders>
              <w:top w:val="single" w:sz="4" w:space="0" w:color="auto"/>
              <w:left w:val="nil"/>
              <w:bottom w:val="single" w:sz="4" w:space="0" w:color="auto"/>
              <w:right w:val="single" w:sz="4" w:space="0" w:color="auto"/>
            </w:tcBorders>
            <w:shd w:val="clear" w:color="auto" w:fill="A6A6A6" w:themeFill="background1" w:themeFillShade="A6"/>
            <w:tcMar>
              <w:top w:w="57" w:type="dxa"/>
              <w:left w:w="108" w:type="dxa"/>
              <w:bottom w:w="57" w:type="dxa"/>
              <w:right w:w="108" w:type="dxa"/>
            </w:tcMar>
            <w:vAlign w:val="center"/>
            <w:hideMark/>
          </w:tcPr>
          <w:p w:rsidR="00D93A44" w:rsidRDefault="00D93A44">
            <w:pPr>
              <w:spacing w:line="276" w:lineRule="auto"/>
              <w:rPr>
                <w:rFonts w:ascii="Book Antiqua" w:hAnsi="Book Antiqua" w:cs="Arial"/>
                <w:lang w:eastAsia="en-US"/>
              </w:rPr>
            </w:pPr>
            <w:r>
              <w:rPr>
                <w:rFonts w:ascii="Book Antiqua" w:hAnsi="Book Antiqua" w:cs="Arial"/>
                <w:lang w:eastAsia="en-US"/>
              </w:rPr>
              <w:t>Del 4 de noviembre al 5 de diciembre</w:t>
            </w:r>
          </w:p>
        </w:tc>
      </w:tr>
      <w:tr w:rsidR="00D93A44" w:rsidTr="00D93A44">
        <w:trPr>
          <w:trHeight w:val="278"/>
        </w:trPr>
        <w:tc>
          <w:tcPr>
            <w:tcW w:w="86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93A44" w:rsidRPr="00276030" w:rsidRDefault="00D93A44" w:rsidP="00276030">
            <w:pPr>
              <w:spacing w:after="240" w:line="276" w:lineRule="auto"/>
              <w:jc w:val="both"/>
              <w:rPr>
                <w:rFonts w:ascii="Book Antiqua" w:hAnsi="Book Antiqua" w:cs="Arial"/>
                <w:szCs w:val="22"/>
              </w:rPr>
            </w:pPr>
            <w:r>
              <w:rPr>
                <w:rFonts w:ascii="Book Antiqua" w:hAnsi="Book Antiqua" w:cs="Arial"/>
                <w:lang w:val="en-US" w:eastAsia="en-US"/>
              </w:rPr>
              <w:t>VOCABULARY</w:t>
            </w:r>
            <w:r>
              <w:rPr>
                <w:rFonts w:ascii="Book Antiqua" w:hAnsi="Book Antiqua"/>
                <w:lang w:val="en-GB" w:eastAsia="en-US"/>
              </w:rPr>
              <w:t xml:space="preserve"> </w:t>
            </w:r>
            <w:r w:rsidR="00276030" w:rsidRPr="005A119C">
              <w:rPr>
                <w:rFonts w:ascii="Book Antiqua" w:hAnsi="Book Antiqua" w:cs="Arial"/>
                <w:szCs w:val="22"/>
              </w:rPr>
              <w:t>Art, English, History, lunch, Maths, Music, P.E., Science</w:t>
            </w:r>
            <w:r w:rsidR="00276030">
              <w:rPr>
                <w:rFonts w:ascii="Book Antiqua" w:hAnsi="Book Antiqua" w:cs="Arial"/>
                <w:szCs w:val="22"/>
              </w:rPr>
              <w:t xml:space="preserve"> </w:t>
            </w:r>
            <w:r w:rsidR="00276030" w:rsidRPr="005A119C">
              <w:rPr>
                <w:rFonts w:ascii="Book Antiqua" w:hAnsi="Book Antiqua" w:cs="Arial"/>
                <w:szCs w:val="22"/>
              </w:rPr>
              <w:t>A bell, a bridge, mountai</w:t>
            </w:r>
            <w:r w:rsidR="00276030">
              <w:rPr>
                <w:rFonts w:ascii="Book Antiqua" w:hAnsi="Book Antiqua" w:cs="Arial"/>
                <w:szCs w:val="22"/>
              </w:rPr>
              <w:t>ns, a river, a rope, a village.</w:t>
            </w:r>
          </w:p>
        </w:tc>
      </w:tr>
      <w:tr w:rsidR="00D93A44" w:rsidTr="00D93A44">
        <w:trPr>
          <w:trHeight w:val="278"/>
        </w:trPr>
        <w:tc>
          <w:tcPr>
            <w:tcW w:w="86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93A44" w:rsidRPr="005C0702" w:rsidRDefault="00D93A44" w:rsidP="005C0702">
            <w:pPr>
              <w:spacing w:after="240" w:line="276" w:lineRule="auto"/>
              <w:jc w:val="both"/>
              <w:rPr>
                <w:rFonts w:ascii="Book Antiqua" w:hAnsi="Book Antiqua" w:cs="Arial"/>
                <w:szCs w:val="22"/>
              </w:rPr>
            </w:pPr>
            <w:r>
              <w:rPr>
                <w:rFonts w:ascii="Book Antiqua" w:hAnsi="Book Antiqua" w:cs="Arial"/>
                <w:lang w:val="en-US" w:eastAsia="en-US"/>
              </w:rPr>
              <w:t>GRAMMAR</w:t>
            </w:r>
            <w:r w:rsidR="00276030">
              <w:rPr>
                <w:rFonts w:ascii="Book Antiqua" w:hAnsi="Book Antiqua" w:cs="Arial"/>
                <w:lang w:val="en-US" w:eastAsia="en-US"/>
              </w:rPr>
              <w:t xml:space="preserve">: </w:t>
            </w:r>
            <w:r w:rsidR="00276030" w:rsidRPr="005A119C">
              <w:rPr>
                <w:rFonts w:ascii="Book Antiqua" w:hAnsi="Book Antiqua" w:cs="Arial"/>
                <w:szCs w:val="22"/>
              </w:rPr>
              <w:t xml:space="preserve">Maths is </w:t>
            </w:r>
            <w:r w:rsidR="00276030">
              <w:rPr>
                <w:rFonts w:ascii="Book Antiqua" w:hAnsi="Book Antiqua" w:cs="Arial"/>
                <w:szCs w:val="22"/>
              </w:rPr>
              <w:t xml:space="preserve">at nine o´clock/ half past ten. What time is Maths? He/She lives… </w:t>
            </w:r>
            <w:r w:rsidR="005C0702">
              <w:rPr>
                <w:rFonts w:ascii="Book Antiqua" w:hAnsi="Book Antiqua" w:cs="Arial"/>
                <w:szCs w:val="22"/>
              </w:rPr>
              <w:t>He/ She doesn´t like…</w:t>
            </w:r>
          </w:p>
        </w:tc>
      </w:tr>
      <w:tr w:rsidR="00D93A44" w:rsidTr="00D93A44">
        <w:trPr>
          <w:trHeight w:val="278"/>
        </w:trPr>
        <w:tc>
          <w:tcPr>
            <w:tcW w:w="86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93A44" w:rsidRDefault="00D93A44" w:rsidP="00276030">
            <w:pPr>
              <w:spacing w:line="276" w:lineRule="auto"/>
              <w:rPr>
                <w:rFonts w:ascii="Book Antiqua" w:hAnsi="Book Antiqua" w:cs="Arial"/>
                <w:lang w:val="en-US" w:eastAsia="en-US"/>
              </w:rPr>
            </w:pPr>
            <w:r>
              <w:rPr>
                <w:rFonts w:ascii="Book Antiqua" w:hAnsi="Book Antiqua" w:cs="Arial"/>
                <w:lang w:val="en-US" w:eastAsia="en-US"/>
              </w:rPr>
              <w:t xml:space="preserve">CULTURE: </w:t>
            </w:r>
            <w:r w:rsidR="00276030" w:rsidRPr="005A119C">
              <w:rPr>
                <w:rFonts w:ascii="Book Antiqua" w:hAnsi="Book Antiqua" w:cs="Arial"/>
                <w:szCs w:val="22"/>
              </w:rPr>
              <w:t>Gett</w:t>
            </w:r>
            <w:r w:rsidR="00276030">
              <w:rPr>
                <w:rFonts w:ascii="Book Antiqua" w:hAnsi="Book Antiqua" w:cs="Arial"/>
                <w:szCs w:val="22"/>
              </w:rPr>
              <w:t xml:space="preserve">ing to school How do you get to school? I go by scooter. I go by bus. </w:t>
            </w:r>
            <w:r w:rsidR="00276030" w:rsidRPr="005A119C">
              <w:rPr>
                <w:rFonts w:ascii="Book Antiqua" w:hAnsi="Book Antiqua" w:cs="Arial"/>
                <w:szCs w:val="22"/>
              </w:rPr>
              <w:t>I walk.</w:t>
            </w:r>
          </w:p>
        </w:tc>
      </w:tr>
      <w:tr w:rsidR="00D93A44" w:rsidTr="00D93A44">
        <w:trPr>
          <w:trHeight w:val="278"/>
        </w:trPr>
        <w:tc>
          <w:tcPr>
            <w:tcW w:w="86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93A44" w:rsidRPr="005C0702" w:rsidRDefault="00D93A44" w:rsidP="005C0702">
            <w:pPr>
              <w:spacing w:after="240" w:line="276" w:lineRule="auto"/>
              <w:jc w:val="both"/>
              <w:rPr>
                <w:rFonts w:ascii="Book Antiqua" w:hAnsi="Book Antiqua" w:cs="Arial"/>
                <w:szCs w:val="22"/>
              </w:rPr>
            </w:pPr>
            <w:r>
              <w:rPr>
                <w:rFonts w:ascii="Book Antiqua" w:hAnsi="Book Antiqua" w:cs="Arial"/>
                <w:lang w:val="en-US" w:eastAsia="en-US"/>
              </w:rPr>
              <w:t xml:space="preserve">CROSS-CURRICULAR: </w:t>
            </w:r>
            <w:r w:rsidR="005C0702">
              <w:rPr>
                <w:rFonts w:ascii="Book Antiqua" w:hAnsi="Book Antiqua" w:cs="Arial"/>
                <w:szCs w:val="22"/>
              </w:rPr>
              <w:t xml:space="preserve">Social/science Be safe on the roads! </w:t>
            </w:r>
            <w:r w:rsidR="005C0702" w:rsidRPr="005A119C">
              <w:rPr>
                <w:rFonts w:ascii="Book Antiqua" w:hAnsi="Book Antiqua" w:cs="Arial"/>
                <w:szCs w:val="22"/>
              </w:rPr>
              <w:t>Helmet, left / right, lollipop, lady/man, reﬂective vest, tra</w:t>
            </w:r>
            <w:r w:rsidR="005C0702" w:rsidRPr="005A119C">
              <w:rPr>
                <w:rFonts w:ascii="Times New Roman" w:hAnsi="Times New Roman"/>
                <w:szCs w:val="22"/>
              </w:rPr>
              <w:t>ﬃ</w:t>
            </w:r>
            <w:r w:rsidR="005C0702">
              <w:rPr>
                <w:rFonts w:ascii="Book Antiqua" w:hAnsi="Book Antiqua" w:cs="Arial"/>
                <w:szCs w:val="22"/>
              </w:rPr>
              <w:t>c lights, zebra crossing.</w:t>
            </w:r>
          </w:p>
        </w:tc>
      </w:tr>
      <w:tr w:rsidR="00D93A44" w:rsidTr="00D93A44">
        <w:trPr>
          <w:trHeight w:val="278"/>
        </w:trPr>
        <w:tc>
          <w:tcPr>
            <w:tcW w:w="86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93A44" w:rsidRDefault="00D93A44" w:rsidP="00CC462A">
            <w:pPr>
              <w:spacing w:line="276" w:lineRule="auto"/>
              <w:rPr>
                <w:rFonts w:ascii="Book Antiqua" w:hAnsi="Book Antiqua" w:cs="Arial"/>
                <w:lang w:val="en-US" w:eastAsia="en-US"/>
              </w:rPr>
            </w:pPr>
            <w:r w:rsidRPr="00CC462A">
              <w:rPr>
                <w:rFonts w:ascii="Book Antiqua" w:hAnsi="Book Antiqua" w:cs="Arial"/>
                <w:lang w:val="en-US" w:eastAsia="en-US"/>
              </w:rPr>
              <w:t>INDICATORS</w:t>
            </w:r>
            <w:r w:rsidR="00CC462A" w:rsidRPr="00CC462A">
              <w:rPr>
                <w:rFonts w:ascii="Book Antiqua" w:hAnsi="Book Antiqua" w:cs="Arial"/>
                <w:lang w:val="en-US" w:eastAsia="en-US"/>
              </w:rPr>
              <w:t>:</w:t>
            </w:r>
            <w:r w:rsidR="00CC462A">
              <w:rPr>
                <w:rFonts w:ascii="Book Antiqua" w:hAnsi="Book Antiqua" w:cs="Arial"/>
                <w:lang w:val="en-US" w:eastAsia="en-US"/>
              </w:rPr>
              <w:t xml:space="preserve"> 2.3.1, 2.5.1, 2.6.1, 2.8.1, 2.10.1, 2.13.1, 2.14.1, 2.16.1</w:t>
            </w:r>
          </w:p>
        </w:tc>
      </w:tr>
      <w:tr w:rsidR="00D93A44" w:rsidTr="00D93A44">
        <w:trPr>
          <w:trHeight w:val="278"/>
        </w:trPr>
        <w:tc>
          <w:tcPr>
            <w:tcW w:w="8644" w:type="dxa"/>
            <w:gridSpan w:val="4"/>
            <w:tcBorders>
              <w:top w:val="single" w:sz="4" w:space="0" w:color="auto"/>
              <w:left w:val="nil"/>
              <w:bottom w:val="single" w:sz="4" w:space="0" w:color="auto"/>
              <w:right w:val="nil"/>
            </w:tcBorders>
            <w:tcMar>
              <w:top w:w="57" w:type="dxa"/>
              <w:left w:w="108" w:type="dxa"/>
              <w:bottom w:w="57" w:type="dxa"/>
              <w:right w:w="108" w:type="dxa"/>
            </w:tcMar>
            <w:hideMark/>
          </w:tcPr>
          <w:p w:rsidR="00D93A44" w:rsidRDefault="00D93A44">
            <w:pPr>
              <w:spacing w:line="276" w:lineRule="auto"/>
              <w:rPr>
                <w:rFonts w:ascii="Book Antiqua" w:hAnsi="Book Antiqua" w:cs="Arial"/>
                <w:lang w:val="en-US" w:eastAsia="en-US"/>
              </w:rPr>
            </w:pPr>
            <w:r>
              <w:rPr>
                <w:rFonts w:ascii="Book Antiqua" w:hAnsi="Book Antiqua" w:cs="Arial"/>
                <w:lang w:val="en-US" w:eastAsia="en-US"/>
              </w:rPr>
              <w:tab/>
            </w:r>
          </w:p>
        </w:tc>
      </w:tr>
      <w:tr w:rsidR="00D93A44" w:rsidTr="00D93A44">
        <w:trPr>
          <w:trHeight w:val="397"/>
        </w:trPr>
        <w:tc>
          <w:tcPr>
            <w:tcW w:w="4928" w:type="dxa"/>
            <w:gridSpan w:val="2"/>
            <w:tcBorders>
              <w:top w:val="single" w:sz="4" w:space="0" w:color="auto"/>
              <w:left w:val="single" w:sz="4" w:space="0" w:color="auto"/>
              <w:bottom w:val="single" w:sz="4" w:space="0" w:color="auto"/>
              <w:right w:val="nil"/>
            </w:tcBorders>
            <w:shd w:val="clear" w:color="auto" w:fill="A6A6A6" w:themeFill="background1" w:themeFillShade="A6"/>
            <w:tcMar>
              <w:top w:w="57" w:type="dxa"/>
              <w:left w:w="108" w:type="dxa"/>
              <w:bottom w:w="57" w:type="dxa"/>
              <w:right w:w="108" w:type="dxa"/>
            </w:tcMar>
            <w:vAlign w:val="center"/>
            <w:hideMark/>
          </w:tcPr>
          <w:p w:rsidR="00D93A44" w:rsidRDefault="00D93A44">
            <w:pPr>
              <w:tabs>
                <w:tab w:val="left" w:pos="975"/>
              </w:tabs>
              <w:spacing w:line="276" w:lineRule="auto"/>
              <w:rPr>
                <w:rFonts w:ascii="Book Antiqua" w:hAnsi="Book Antiqua" w:cs="Arial"/>
                <w:lang w:val="en-US" w:eastAsia="en-US"/>
              </w:rPr>
            </w:pPr>
            <w:r>
              <w:rPr>
                <w:rFonts w:ascii="Book Antiqua" w:hAnsi="Book Antiqua" w:cs="Arial"/>
                <w:lang w:val="en-US" w:eastAsia="en-US"/>
              </w:rPr>
              <w:t>CHRISTMAS</w:t>
            </w:r>
          </w:p>
        </w:tc>
        <w:tc>
          <w:tcPr>
            <w:tcW w:w="3716" w:type="dxa"/>
            <w:gridSpan w:val="2"/>
            <w:tcBorders>
              <w:top w:val="single" w:sz="4" w:space="0" w:color="auto"/>
              <w:left w:val="nil"/>
              <w:bottom w:val="single" w:sz="4" w:space="0" w:color="auto"/>
              <w:right w:val="single" w:sz="4" w:space="0" w:color="auto"/>
            </w:tcBorders>
            <w:shd w:val="clear" w:color="auto" w:fill="A6A6A6" w:themeFill="background1" w:themeFillShade="A6"/>
            <w:tcMar>
              <w:top w:w="57" w:type="dxa"/>
              <w:left w:w="108" w:type="dxa"/>
              <w:bottom w:w="57" w:type="dxa"/>
              <w:right w:w="108" w:type="dxa"/>
            </w:tcMar>
            <w:vAlign w:val="center"/>
            <w:hideMark/>
          </w:tcPr>
          <w:p w:rsidR="00D93A44" w:rsidRDefault="00D93A44">
            <w:pPr>
              <w:spacing w:line="276" w:lineRule="auto"/>
              <w:rPr>
                <w:rFonts w:ascii="Book Antiqua" w:hAnsi="Book Antiqua" w:cs="Arial"/>
                <w:lang w:val="en-US" w:eastAsia="en-US"/>
              </w:rPr>
            </w:pPr>
            <w:r>
              <w:rPr>
                <w:rFonts w:ascii="Book Antiqua" w:hAnsi="Book Antiqua" w:cs="Arial"/>
                <w:lang w:val="en-US" w:eastAsia="en-US"/>
              </w:rPr>
              <w:t xml:space="preserve">           Del 10 al 20 de diciembre</w:t>
            </w:r>
          </w:p>
        </w:tc>
      </w:tr>
      <w:tr w:rsidR="00D93A44" w:rsidTr="00D93A44">
        <w:trPr>
          <w:trHeight w:val="278"/>
        </w:trPr>
        <w:tc>
          <w:tcPr>
            <w:tcW w:w="8644" w:type="dxa"/>
            <w:gridSpan w:val="4"/>
            <w:tcBorders>
              <w:top w:val="single" w:sz="4" w:space="0" w:color="auto"/>
              <w:left w:val="nil"/>
              <w:bottom w:val="single" w:sz="4" w:space="0" w:color="auto"/>
              <w:right w:val="nil"/>
            </w:tcBorders>
            <w:tcMar>
              <w:top w:w="57" w:type="dxa"/>
              <w:left w:w="108" w:type="dxa"/>
              <w:bottom w:w="57" w:type="dxa"/>
              <w:right w:w="108" w:type="dxa"/>
            </w:tcMar>
          </w:tcPr>
          <w:p w:rsidR="00D93A44" w:rsidRDefault="00D93A44">
            <w:pPr>
              <w:spacing w:line="276" w:lineRule="auto"/>
              <w:rPr>
                <w:rFonts w:ascii="Book Antiqua" w:hAnsi="Book Antiqua" w:cs="Arial"/>
                <w:lang w:val="en-US" w:eastAsia="en-US"/>
              </w:rPr>
            </w:pPr>
          </w:p>
        </w:tc>
      </w:tr>
      <w:tr w:rsidR="00D93A44" w:rsidTr="00D93A44">
        <w:trPr>
          <w:trHeight w:val="397"/>
        </w:trPr>
        <w:tc>
          <w:tcPr>
            <w:tcW w:w="4928" w:type="dxa"/>
            <w:gridSpan w:val="2"/>
            <w:tcBorders>
              <w:top w:val="single" w:sz="4" w:space="0" w:color="auto"/>
              <w:left w:val="single" w:sz="4" w:space="0" w:color="auto"/>
              <w:bottom w:val="single" w:sz="4" w:space="0" w:color="auto"/>
              <w:right w:val="nil"/>
            </w:tcBorders>
            <w:shd w:val="clear" w:color="auto" w:fill="A6A6A6" w:themeFill="background1" w:themeFillShade="A6"/>
            <w:tcMar>
              <w:top w:w="57" w:type="dxa"/>
              <w:left w:w="108" w:type="dxa"/>
              <w:bottom w:w="57" w:type="dxa"/>
              <w:right w:w="108" w:type="dxa"/>
            </w:tcMar>
            <w:vAlign w:val="center"/>
            <w:hideMark/>
          </w:tcPr>
          <w:p w:rsidR="00D93A44" w:rsidRDefault="005C0702">
            <w:pPr>
              <w:spacing w:line="276" w:lineRule="auto"/>
              <w:rPr>
                <w:rFonts w:ascii="Book Antiqua" w:hAnsi="Book Antiqua" w:cs="Arial"/>
                <w:lang w:val="en-US" w:eastAsia="en-US"/>
              </w:rPr>
            </w:pPr>
            <w:r>
              <w:rPr>
                <w:rFonts w:ascii="Book Antiqua" w:hAnsi="Book Antiqua" w:cs="Arial"/>
                <w:lang w:val="en-US" w:eastAsia="en-US"/>
              </w:rPr>
              <w:t>UNIT 1: I LIKE ANIMALS</w:t>
            </w:r>
          </w:p>
        </w:tc>
        <w:tc>
          <w:tcPr>
            <w:tcW w:w="3716" w:type="dxa"/>
            <w:gridSpan w:val="2"/>
            <w:tcBorders>
              <w:top w:val="single" w:sz="4" w:space="0" w:color="auto"/>
              <w:left w:val="nil"/>
              <w:bottom w:val="single" w:sz="4" w:space="0" w:color="auto"/>
              <w:right w:val="single" w:sz="4" w:space="0" w:color="auto"/>
            </w:tcBorders>
            <w:shd w:val="clear" w:color="auto" w:fill="A6A6A6" w:themeFill="background1" w:themeFillShade="A6"/>
            <w:tcMar>
              <w:top w:w="57" w:type="dxa"/>
              <w:left w:w="108" w:type="dxa"/>
              <w:bottom w:w="57" w:type="dxa"/>
              <w:right w:w="108" w:type="dxa"/>
            </w:tcMar>
            <w:vAlign w:val="center"/>
            <w:hideMark/>
          </w:tcPr>
          <w:p w:rsidR="00D93A44" w:rsidRDefault="005C0702">
            <w:pPr>
              <w:spacing w:line="276" w:lineRule="auto"/>
              <w:rPr>
                <w:rFonts w:ascii="Book Antiqua" w:hAnsi="Book Antiqua" w:cs="Arial"/>
                <w:lang w:eastAsia="en-US"/>
              </w:rPr>
            </w:pPr>
            <w:r>
              <w:rPr>
                <w:rFonts w:ascii="Book Antiqua" w:hAnsi="Book Antiqua" w:cs="Arial"/>
                <w:lang w:eastAsia="en-US"/>
              </w:rPr>
              <w:t>Del 7 de enero al 6</w:t>
            </w:r>
            <w:r w:rsidR="00D93A44">
              <w:rPr>
                <w:rFonts w:ascii="Book Antiqua" w:hAnsi="Book Antiqua" w:cs="Arial"/>
                <w:lang w:eastAsia="en-US"/>
              </w:rPr>
              <w:t xml:space="preserve"> de febrero</w:t>
            </w:r>
          </w:p>
        </w:tc>
      </w:tr>
      <w:tr w:rsidR="00D93A44" w:rsidTr="00D93A44">
        <w:trPr>
          <w:trHeight w:val="278"/>
        </w:trPr>
        <w:tc>
          <w:tcPr>
            <w:tcW w:w="86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93A44" w:rsidRPr="005C0702" w:rsidRDefault="00D93A44" w:rsidP="005C0702">
            <w:pPr>
              <w:spacing w:after="240" w:line="276" w:lineRule="auto"/>
              <w:jc w:val="both"/>
              <w:rPr>
                <w:rFonts w:ascii="Book Antiqua" w:hAnsi="Book Antiqua" w:cs="Arial"/>
                <w:szCs w:val="22"/>
              </w:rPr>
            </w:pPr>
            <w:r>
              <w:rPr>
                <w:rFonts w:ascii="Book Antiqua" w:hAnsi="Book Antiqua" w:cs="Arial"/>
                <w:lang w:val="en-US" w:eastAsia="en-US"/>
              </w:rPr>
              <w:t>VOCABULARY:</w:t>
            </w:r>
            <w:r w:rsidR="00276030">
              <w:rPr>
                <w:rFonts w:ascii="Book Antiqua" w:hAnsi="Book Antiqua" w:cs="Arial"/>
                <w:lang w:val="en-US" w:eastAsia="en-US"/>
              </w:rPr>
              <w:t xml:space="preserve"> </w:t>
            </w:r>
            <w:r w:rsidR="005C0702" w:rsidRPr="005A119C">
              <w:rPr>
                <w:rFonts w:ascii="Book Antiqua" w:hAnsi="Book Antiqua" w:cs="Arial"/>
                <w:szCs w:val="22"/>
              </w:rPr>
              <w:t>A dolphin , a gorilla, a hippo, a panda, a sea</w:t>
            </w:r>
            <w:r w:rsidR="005C0702">
              <w:rPr>
                <w:rFonts w:ascii="Book Antiqua" w:hAnsi="Book Antiqua" w:cs="Arial"/>
                <w:szCs w:val="22"/>
              </w:rPr>
              <w:t xml:space="preserve">l, a tiger, a tortoise, a whale </w:t>
            </w:r>
            <w:r w:rsidR="005C0702" w:rsidRPr="005A119C">
              <w:rPr>
                <w:rFonts w:ascii="Book Antiqua" w:hAnsi="Book Antiqua" w:cs="Arial"/>
                <w:szCs w:val="22"/>
              </w:rPr>
              <w:t>drink, eat, walk, ﬁght, sleep, play</w:t>
            </w:r>
          </w:p>
        </w:tc>
      </w:tr>
      <w:tr w:rsidR="00D93A44" w:rsidTr="00D93A44">
        <w:trPr>
          <w:trHeight w:val="278"/>
        </w:trPr>
        <w:tc>
          <w:tcPr>
            <w:tcW w:w="86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93A44" w:rsidRPr="005C0702" w:rsidRDefault="00D93A44" w:rsidP="005C0702">
            <w:pPr>
              <w:spacing w:after="240" w:line="276" w:lineRule="auto"/>
              <w:jc w:val="both"/>
              <w:rPr>
                <w:rFonts w:ascii="Book Antiqua" w:hAnsi="Book Antiqua" w:cs="Arial"/>
                <w:szCs w:val="22"/>
              </w:rPr>
            </w:pPr>
            <w:r>
              <w:rPr>
                <w:rFonts w:ascii="Book Antiqua" w:hAnsi="Book Antiqua" w:cs="Arial"/>
                <w:lang w:val="en-US" w:eastAsia="en-US"/>
              </w:rPr>
              <w:t>GRAMMAR</w:t>
            </w:r>
            <w:r w:rsidR="005C0702">
              <w:rPr>
                <w:rFonts w:ascii="Book Antiqua" w:hAnsi="Book Antiqua"/>
                <w:lang w:val="en-GB" w:eastAsia="en-US"/>
              </w:rPr>
              <w:t xml:space="preserve">: </w:t>
            </w:r>
            <w:r w:rsidR="005C0702">
              <w:rPr>
                <w:rFonts w:ascii="Book Antiqua" w:hAnsi="Book Antiqua" w:cs="Arial"/>
                <w:szCs w:val="22"/>
              </w:rPr>
              <w:t xml:space="preserve">Are they (big)? </w:t>
            </w:r>
            <w:r w:rsidR="005C0702" w:rsidRPr="005A119C">
              <w:rPr>
                <w:rFonts w:ascii="Book Antiqua" w:hAnsi="Book Antiqua" w:cs="Arial"/>
                <w:szCs w:val="22"/>
              </w:rPr>
              <w:t>Ye</w:t>
            </w:r>
            <w:r w:rsidR="005C0702">
              <w:rPr>
                <w:rFonts w:ascii="Book Antiqua" w:hAnsi="Book Antiqua" w:cs="Arial"/>
                <w:szCs w:val="22"/>
              </w:rPr>
              <w:t xml:space="preserve">s, they are. / No, they aren´t. They´re (black and white) They play </w:t>
            </w:r>
            <w:r w:rsidR="005C0702" w:rsidRPr="005A119C">
              <w:rPr>
                <w:rFonts w:ascii="Book Antiqua" w:hAnsi="Book Antiqua" w:cs="Arial"/>
                <w:szCs w:val="22"/>
              </w:rPr>
              <w:t>They don´t walk</w:t>
            </w:r>
          </w:p>
        </w:tc>
      </w:tr>
      <w:tr w:rsidR="00D93A44" w:rsidTr="00D93A44">
        <w:trPr>
          <w:trHeight w:val="278"/>
        </w:trPr>
        <w:tc>
          <w:tcPr>
            <w:tcW w:w="86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93A44" w:rsidRPr="005C0702" w:rsidRDefault="00D93A44" w:rsidP="005C0702">
            <w:pPr>
              <w:spacing w:after="240" w:line="276" w:lineRule="auto"/>
              <w:jc w:val="both"/>
              <w:rPr>
                <w:rFonts w:ascii="Book Antiqua" w:hAnsi="Book Antiqua" w:cs="Arial"/>
                <w:szCs w:val="22"/>
              </w:rPr>
            </w:pPr>
            <w:r>
              <w:rPr>
                <w:rFonts w:ascii="Book Antiqua" w:hAnsi="Book Antiqua" w:cs="Arial"/>
                <w:lang w:val="en-US" w:eastAsia="en-US"/>
              </w:rPr>
              <w:t xml:space="preserve">CULTURE: </w:t>
            </w:r>
            <w:r w:rsidR="005C0702">
              <w:rPr>
                <w:rFonts w:ascii="Book Antiqua" w:hAnsi="Book Antiqua" w:cs="Arial"/>
                <w:szCs w:val="22"/>
              </w:rPr>
              <w:t xml:space="preserve">Animals in danger in the UK. Which animal do you like best? </w:t>
            </w:r>
            <w:r w:rsidR="005C0702" w:rsidRPr="005A119C">
              <w:rPr>
                <w:rFonts w:ascii="Book Antiqua" w:hAnsi="Book Antiqua" w:cs="Arial"/>
                <w:szCs w:val="22"/>
              </w:rPr>
              <w:t>I like squirrels best.</w:t>
            </w:r>
          </w:p>
        </w:tc>
      </w:tr>
      <w:tr w:rsidR="00D93A44" w:rsidTr="00D93A44">
        <w:trPr>
          <w:trHeight w:val="278"/>
        </w:trPr>
        <w:tc>
          <w:tcPr>
            <w:tcW w:w="86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93A44" w:rsidRPr="005C0702" w:rsidRDefault="00D93A44" w:rsidP="005C0702">
            <w:pPr>
              <w:spacing w:after="240" w:line="276" w:lineRule="auto"/>
              <w:jc w:val="both"/>
              <w:rPr>
                <w:rFonts w:ascii="Book Antiqua" w:hAnsi="Book Antiqua" w:cs="Arial"/>
                <w:szCs w:val="22"/>
              </w:rPr>
            </w:pPr>
            <w:r>
              <w:rPr>
                <w:rFonts w:ascii="Book Antiqua" w:hAnsi="Book Antiqua" w:cs="Arial"/>
                <w:lang w:val="en-US" w:eastAsia="en-US"/>
              </w:rPr>
              <w:lastRenderedPageBreak/>
              <w:t>CROSS-CURRICULAR:</w:t>
            </w:r>
            <w:r w:rsidR="005C0702" w:rsidRPr="005A119C">
              <w:rPr>
                <w:rFonts w:ascii="Book Antiqua" w:hAnsi="Book Antiqua" w:cs="Arial"/>
                <w:szCs w:val="22"/>
              </w:rPr>
              <w:t xml:space="preserve"> </w:t>
            </w:r>
            <w:r w:rsidR="005C0702">
              <w:rPr>
                <w:rFonts w:ascii="Book Antiqua" w:hAnsi="Book Antiqua" w:cs="Arial"/>
                <w:szCs w:val="22"/>
              </w:rPr>
              <w:t xml:space="preserve">Art </w:t>
            </w:r>
            <w:r>
              <w:rPr>
                <w:rFonts w:ascii="Book Antiqua" w:hAnsi="Book Antiqua" w:cs="Arial"/>
                <w:lang w:val="en-US" w:eastAsia="en-US"/>
              </w:rPr>
              <w:t xml:space="preserve"> </w:t>
            </w:r>
            <w:r w:rsidR="005C0702" w:rsidRPr="005A119C">
              <w:rPr>
                <w:rFonts w:ascii="Book Antiqua" w:hAnsi="Book Antiqua" w:cs="Arial"/>
                <w:szCs w:val="22"/>
              </w:rPr>
              <w:t>L</w:t>
            </w:r>
            <w:r w:rsidR="005C0702">
              <w:rPr>
                <w:rFonts w:ascii="Book Antiqua" w:hAnsi="Book Antiqua" w:cs="Arial"/>
                <w:szCs w:val="22"/>
              </w:rPr>
              <w:t xml:space="preserve">earn to draw animals in danger. </w:t>
            </w:r>
            <w:r w:rsidR="005C0702" w:rsidRPr="005A119C">
              <w:rPr>
                <w:rFonts w:ascii="Book Antiqua" w:hAnsi="Book Antiqua" w:cs="Arial"/>
                <w:szCs w:val="22"/>
              </w:rPr>
              <w:t>Draw, lines, ovals, rub out, shape</w:t>
            </w:r>
          </w:p>
        </w:tc>
      </w:tr>
      <w:tr w:rsidR="00276030" w:rsidRPr="00D11C49" w:rsidTr="00D93A44">
        <w:trPr>
          <w:trHeight w:val="278"/>
        </w:trPr>
        <w:tc>
          <w:tcPr>
            <w:tcW w:w="86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93A44" w:rsidRPr="00D11C49" w:rsidRDefault="00D93A44">
            <w:pPr>
              <w:spacing w:line="276" w:lineRule="auto"/>
              <w:rPr>
                <w:rFonts w:ascii="Book Antiqua" w:hAnsi="Book Antiqua" w:cs="Arial"/>
                <w:lang w:val="en-US" w:eastAsia="en-US"/>
              </w:rPr>
            </w:pPr>
            <w:r w:rsidRPr="00D11C49">
              <w:rPr>
                <w:rFonts w:ascii="Book Antiqua" w:hAnsi="Book Antiqua" w:cs="Arial"/>
                <w:lang w:val="en-US" w:eastAsia="en-US"/>
              </w:rPr>
              <w:t xml:space="preserve">INDICATORS: </w:t>
            </w:r>
          </w:p>
          <w:p w:rsidR="00D93A44" w:rsidRPr="00D11C49" w:rsidRDefault="00D11C49">
            <w:pPr>
              <w:spacing w:line="276" w:lineRule="auto"/>
              <w:rPr>
                <w:rFonts w:ascii="Book Antiqua" w:hAnsi="Book Antiqua" w:cs="Arial"/>
                <w:lang w:val="en-US" w:eastAsia="en-US"/>
              </w:rPr>
            </w:pPr>
            <w:r w:rsidRPr="00D11C49">
              <w:rPr>
                <w:rFonts w:ascii="Book Antiqua" w:hAnsi="Book Antiqua" w:cs="Arial"/>
                <w:lang w:val="en-US" w:eastAsia="en-US"/>
              </w:rPr>
              <w:t>2.</w:t>
            </w:r>
            <w:r w:rsidR="00D93A44" w:rsidRPr="00D11C49">
              <w:rPr>
                <w:rFonts w:ascii="Book Antiqua" w:hAnsi="Book Antiqua" w:cs="Arial"/>
                <w:lang w:val="en-US" w:eastAsia="en-US"/>
              </w:rPr>
              <w:t>.2.1,</w:t>
            </w:r>
            <w:r w:rsidRPr="00D11C49">
              <w:rPr>
                <w:rFonts w:ascii="Book Antiqua" w:hAnsi="Book Antiqua" w:cs="Arial"/>
                <w:lang w:val="en-US" w:eastAsia="en-US"/>
              </w:rPr>
              <w:t xml:space="preserve"> 2.2.3, 2.6.1, 2.8.2, 2.9.1,2.12.1, 2.16.1, 2.17.1</w:t>
            </w:r>
          </w:p>
        </w:tc>
      </w:tr>
      <w:tr w:rsidR="00D93A44" w:rsidTr="00D93A44">
        <w:trPr>
          <w:trHeight w:val="278"/>
        </w:trPr>
        <w:tc>
          <w:tcPr>
            <w:tcW w:w="8644" w:type="dxa"/>
            <w:gridSpan w:val="4"/>
            <w:tcBorders>
              <w:top w:val="single" w:sz="4" w:space="0" w:color="auto"/>
              <w:left w:val="nil"/>
              <w:bottom w:val="single" w:sz="4" w:space="0" w:color="auto"/>
              <w:right w:val="nil"/>
            </w:tcBorders>
            <w:tcMar>
              <w:top w:w="57" w:type="dxa"/>
              <w:left w:w="108" w:type="dxa"/>
              <w:bottom w:w="57" w:type="dxa"/>
              <w:right w:w="108" w:type="dxa"/>
            </w:tcMar>
          </w:tcPr>
          <w:p w:rsidR="00D93A44" w:rsidRDefault="00D93A44">
            <w:pPr>
              <w:spacing w:line="276" w:lineRule="auto"/>
              <w:rPr>
                <w:rFonts w:ascii="Book Antiqua" w:hAnsi="Book Antiqua" w:cs="Arial"/>
                <w:lang w:val="en-US" w:eastAsia="en-US"/>
              </w:rPr>
            </w:pPr>
          </w:p>
        </w:tc>
      </w:tr>
      <w:tr w:rsidR="00D93A44" w:rsidTr="00D93A44">
        <w:trPr>
          <w:trHeight w:val="397"/>
        </w:trPr>
        <w:tc>
          <w:tcPr>
            <w:tcW w:w="4928" w:type="dxa"/>
            <w:gridSpan w:val="2"/>
            <w:tcBorders>
              <w:top w:val="single" w:sz="4" w:space="0" w:color="auto"/>
              <w:left w:val="single" w:sz="4" w:space="0" w:color="auto"/>
              <w:bottom w:val="single" w:sz="4" w:space="0" w:color="auto"/>
              <w:right w:val="nil"/>
            </w:tcBorders>
            <w:shd w:val="clear" w:color="auto" w:fill="A6A6A6" w:themeFill="background1" w:themeFillShade="A6"/>
            <w:tcMar>
              <w:top w:w="57" w:type="dxa"/>
              <w:left w:w="108" w:type="dxa"/>
              <w:bottom w:w="57" w:type="dxa"/>
              <w:right w:w="108" w:type="dxa"/>
            </w:tcMar>
            <w:vAlign w:val="center"/>
            <w:hideMark/>
          </w:tcPr>
          <w:p w:rsidR="00D93A44" w:rsidRDefault="005C0702">
            <w:pPr>
              <w:spacing w:line="276" w:lineRule="auto"/>
              <w:rPr>
                <w:rFonts w:ascii="Book Antiqua" w:hAnsi="Book Antiqua" w:cs="Arial"/>
                <w:lang w:val="en-US" w:eastAsia="en-US"/>
              </w:rPr>
            </w:pPr>
            <w:r>
              <w:rPr>
                <w:rFonts w:ascii="Book Antiqua" w:hAnsi="Book Antiqua" w:cs="Arial"/>
                <w:lang w:val="en-US" w:eastAsia="en-US"/>
              </w:rPr>
              <w:t>UNIT 6 : I´M ON A BIKE RIDE</w:t>
            </w:r>
          </w:p>
        </w:tc>
        <w:tc>
          <w:tcPr>
            <w:tcW w:w="3716" w:type="dxa"/>
            <w:gridSpan w:val="2"/>
            <w:tcBorders>
              <w:top w:val="single" w:sz="4" w:space="0" w:color="auto"/>
              <w:left w:val="nil"/>
              <w:bottom w:val="single" w:sz="4" w:space="0" w:color="auto"/>
              <w:right w:val="single" w:sz="4" w:space="0" w:color="auto"/>
            </w:tcBorders>
            <w:shd w:val="clear" w:color="auto" w:fill="A6A6A6" w:themeFill="background1" w:themeFillShade="A6"/>
            <w:tcMar>
              <w:top w:w="57" w:type="dxa"/>
              <w:left w:w="108" w:type="dxa"/>
              <w:bottom w:w="57" w:type="dxa"/>
              <w:right w:w="108" w:type="dxa"/>
            </w:tcMar>
            <w:vAlign w:val="center"/>
            <w:hideMark/>
          </w:tcPr>
          <w:p w:rsidR="00D93A44" w:rsidRDefault="006701F5">
            <w:pPr>
              <w:spacing w:line="276" w:lineRule="auto"/>
              <w:rPr>
                <w:rFonts w:ascii="Book Antiqua" w:hAnsi="Book Antiqua" w:cs="Arial"/>
                <w:lang w:eastAsia="en-US"/>
              </w:rPr>
            </w:pPr>
            <w:r>
              <w:rPr>
                <w:rFonts w:ascii="Book Antiqua" w:hAnsi="Book Antiqua" w:cs="Arial"/>
                <w:lang w:eastAsia="en-US"/>
              </w:rPr>
              <w:t>Del 17</w:t>
            </w:r>
            <w:r w:rsidR="00D93A44">
              <w:rPr>
                <w:rFonts w:ascii="Book Antiqua" w:hAnsi="Book Antiqua" w:cs="Arial"/>
                <w:lang w:eastAsia="en-US"/>
              </w:rPr>
              <w:t xml:space="preserve"> de febrero al 20 de marzo</w:t>
            </w:r>
          </w:p>
        </w:tc>
      </w:tr>
      <w:tr w:rsidR="00D93A44" w:rsidTr="00D93A44">
        <w:trPr>
          <w:trHeight w:val="278"/>
        </w:trPr>
        <w:tc>
          <w:tcPr>
            <w:tcW w:w="86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93A44" w:rsidRPr="005C0702" w:rsidRDefault="00D93A44" w:rsidP="005C0702">
            <w:pPr>
              <w:spacing w:after="240" w:line="276" w:lineRule="auto"/>
              <w:jc w:val="both"/>
              <w:rPr>
                <w:rFonts w:ascii="Book Antiqua" w:hAnsi="Book Antiqua" w:cs="Arial"/>
                <w:szCs w:val="22"/>
              </w:rPr>
            </w:pPr>
            <w:r>
              <w:rPr>
                <w:rFonts w:ascii="Book Antiqua" w:hAnsi="Book Antiqua" w:cs="Arial"/>
                <w:lang w:val="en-US" w:eastAsia="en-US"/>
              </w:rPr>
              <w:t xml:space="preserve">VOCABULARY: </w:t>
            </w:r>
            <w:r w:rsidR="005C0702" w:rsidRPr="005A119C">
              <w:rPr>
                <w:rFonts w:ascii="Book Antiqua" w:hAnsi="Book Antiqua" w:cs="Arial"/>
                <w:szCs w:val="22"/>
              </w:rPr>
              <w:t>a bus stop, a café, a cinema, a library, a park, a police station, shops, a sports centre, baseball cap, bone, footprints, magnifying glass, phone, scarf.</w:t>
            </w:r>
          </w:p>
        </w:tc>
      </w:tr>
      <w:tr w:rsidR="00D93A44" w:rsidTr="00D93A44">
        <w:trPr>
          <w:trHeight w:val="278"/>
        </w:trPr>
        <w:tc>
          <w:tcPr>
            <w:tcW w:w="86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93A44" w:rsidRPr="005C0702" w:rsidRDefault="00D93A44" w:rsidP="005C0702">
            <w:pPr>
              <w:spacing w:after="240" w:line="276" w:lineRule="auto"/>
              <w:jc w:val="both"/>
              <w:rPr>
                <w:rFonts w:ascii="Book Antiqua" w:hAnsi="Book Antiqua" w:cs="Arial"/>
                <w:szCs w:val="22"/>
              </w:rPr>
            </w:pPr>
            <w:r>
              <w:rPr>
                <w:rFonts w:ascii="Book Antiqua" w:hAnsi="Book Antiqua" w:cs="Arial"/>
                <w:lang w:val="en-US" w:eastAsia="en-US"/>
              </w:rPr>
              <w:t>GRAMMAR:</w:t>
            </w:r>
            <w:r w:rsidR="005C0702" w:rsidRPr="005A119C">
              <w:rPr>
                <w:rFonts w:ascii="Book Antiqua" w:hAnsi="Book Antiqua" w:cs="Arial"/>
                <w:szCs w:val="22"/>
              </w:rPr>
              <w:t xml:space="preserve"> </w:t>
            </w:r>
            <w:r w:rsidR="005C0702">
              <w:rPr>
                <w:rFonts w:ascii="Book Antiqua" w:hAnsi="Book Antiqua" w:cs="Arial"/>
                <w:szCs w:val="22"/>
              </w:rPr>
              <w:t xml:space="preserve">Is there (a park) near here? Yes there is/ No, there isn´t. </w:t>
            </w:r>
            <w:r w:rsidR="005C0702" w:rsidRPr="005A119C">
              <w:rPr>
                <w:rFonts w:ascii="Book Antiqua" w:hAnsi="Book Antiqua" w:cs="Arial"/>
                <w:szCs w:val="22"/>
              </w:rPr>
              <w:t>A</w:t>
            </w:r>
            <w:r w:rsidR="005C0702">
              <w:rPr>
                <w:rFonts w:ascii="Book Antiqua" w:hAnsi="Book Antiqua" w:cs="Arial"/>
                <w:szCs w:val="22"/>
              </w:rPr>
              <w:t xml:space="preserve">re there any (shops) near here? </w:t>
            </w:r>
            <w:r w:rsidR="005C0702" w:rsidRPr="005A119C">
              <w:rPr>
                <w:rFonts w:ascii="Book Antiqua" w:hAnsi="Book Antiqua" w:cs="Arial"/>
                <w:szCs w:val="22"/>
              </w:rPr>
              <w:t>Ye</w:t>
            </w:r>
            <w:r w:rsidR="005C0702">
              <w:rPr>
                <w:rFonts w:ascii="Book Antiqua" w:hAnsi="Book Antiqua" w:cs="Arial"/>
                <w:szCs w:val="22"/>
              </w:rPr>
              <w:t xml:space="preserve">s, there are/ No, there aren´t. near/ opposite/ next to </w:t>
            </w:r>
            <w:r w:rsidR="005C0702" w:rsidRPr="005A119C">
              <w:rPr>
                <w:rFonts w:ascii="Book Antiqua" w:hAnsi="Book Antiqua" w:cs="Arial"/>
                <w:szCs w:val="22"/>
              </w:rPr>
              <w:t>Here´s my /your/her/his Jack´s bone</w:t>
            </w:r>
          </w:p>
        </w:tc>
      </w:tr>
      <w:tr w:rsidR="00D93A44" w:rsidTr="00D93A44">
        <w:trPr>
          <w:trHeight w:val="278"/>
        </w:trPr>
        <w:tc>
          <w:tcPr>
            <w:tcW w:w="86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93A44" w:rsidRPr="005C0702" w:rsidRDefault="00D93A44" w:rsidP="005C0702">
            <w:pPr>
              <w:spacing w:after="240" w:line="276" w:lineRule="auto"/>
              <w:jc w:val="both"/>
              <w:rPr>
                <w:rFonts w:ascii="Book Antiqua" w:hAnsi="Book Antiqua" w:cs="Arial"/>
                <w:szCs w:val="22"/>
              </w:rPr>
            </w:pPr>
            <w:r>
              <w:rPr>
                <w:rFonts w:ascii="Book Antiqua" w:hAnsi="Book Antiqua" w:cs="Arial"/>
                <w:lang w:val="en-US" w:eastAsia="en-US"/>
              </w:rPr>
              <w:t xml:space="preserve">CULTURE: </w:t>
            </w:r>
            <w:r w:rsidR="005C0702">
              <w:rPr>
                <w:rFonts w:ascii="Book Antiqua" w:hAnsi="Book Antiqua" w:cs="Arial"/>
                <w:szCs w:val="22"/>
              </w:rPr>
              <w:t xml:space="preserve">All around Oxford What colour is the taxi? </w:t>
            </w:r>
            <w:r w:rsidR="005C0702" w:rsidRPr="005A119C">
              <w:rPr>
                <w:rFonts w:ascii="Book Antiqua" w:hAnsi="Book Antiqua" w:cs="Arial"/>
                <w:szCs w:val="22"/>
              </w:rPr>
              <w:t>What  colour are the buses in your town?</w:t>
            </w:r>
          </w:p>
        </w:tc>
      </w:tr>
      <w:tr w:rsidR="00D93A44" w:rsidTr="00D93A44">
        <w:trPr>
          <w:trHeight w:val="278"/>
        </w:trPr>
        <w:tc>
          <w:tcPr>
            <w:tcW w:w="86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93A44" w:rsidRPr="005C0702" w:rsidRDefault="00D93A44" w:rsidP="005C0702">
            <w:pPr>
              <w:spacing w:after="240" w:line="276" w:lineRule="auto"/>
              <w:jc w:val="both"/>
              <w:rPr>
                <w:rFonts w:ascii="Book Antiqua" w:hAnsi="Book Antiqua" w:cs="Arial"/>
                <w:szCs w:val="22"/>
              </w:rPr>
            </w:pPr>
            <w:r>
              <w:rPr>
                <w:rFonts w:ascii="Book Antiqua" w:hAnsi="Book Antiqua" w:cs="Arial"/>
                <w:lang w:val="en-US" w:eastAsia="en-US"/>
              </w:rPr>
              <w:t>CROSS-CURRICULAR</w:t>
            </w:r>
            <w:r w:rsidR="005C0702">
              <w:rPr>
                <w:rFonts w:ascii="Book Antiqua" w:hAnsi="Book Antiqua" w:cs="Arial"/>
                <w:lang w:val="en-US" w:eastAsia="en-US"/>
              </w:rPr>
              <w:t xml:space="preserve">: </w:t>
            </w:r>
            <w:r w:rsidR="005C0702">
              <w:rPr>
                <w:rFonts w:ascii="Book Antiqua" w:hAnsi="Book Antiqua" w:cs="Arial"/>
                <w:szCs w:val="22"/>
              </w:rPr>
              <w:t xml:space="preserve">Social Science (Geography) Let´s learn about maps </w:t>
            </w:r>
            <w:r w:rsidR="005C0702" w:rsidRPr="005A119C">
              <w:rPr>
                <w:rFonts w:ascii="Book Antiqua" w:hAnsi="Book Antiqua" w:cs="Arial"/>
                <w:szCs w:val="22"/>
              </w:rPr>
              <w:t xml:space="preserve">Grid references, key, map, plan, points </w:t>
            </w:r>
            <w:r w:rsidR="005C0702">
              <w:rPr>
                <w:rFonts w:ascii="Book Antiqua" w:hAnsi="Book Antiqua" w:cs="Arial"/>
                <w:szCs w:val="22"/>
              </w:rPr>
              <w:t xml:space="preserve">of a compass, position, symbol  </w:t>
            </w:r>
            <w:r w:rsidR="005C0702" w:rsidRPr="005A119C">
              <w:rPr>
                <w:rFonts w:ascii="Book Antiqua" w:hAnsi="Book Antiqua" w:cs="Arial"/>
                <w:szCs w:val="22"/>
              </w:rPr>
              <w:t>no</w:t>
            </w:r>
            <w:r w:rsidR="005C0702">
              <w:rPr>
                <w:rFonts w:ascii="Book Antiqua" w:hAnsi="Book Antiqua" w:cs="Arial"/>
                <w:szCs w:val="22"/>
              </w:rPr>
              <w:t>r</w:t>
            </w:r>
            <w:r w:rsidR="005C0702" w:rsidRPr="005A119C">
              <w:rPr>
                <w:rFonts w:ascii="Book Antiqua" w:hAnsi="Book Antiqua" w:cs="Arial"/>
                <w:szCs w:val="22"/>
              </w:rPr>
              <w:t>th/east/south/west</w:t>
            </w:r>
          </w:p>
        </w:tc>
      </w:tr>
      <w:tr w:rsidR="00D93A44" w:rsidTr="00D93A44">
        <w:trPr>
          <w:trHeight w:val="278"/>
        </w:trPr>
        <w:tc>
          <w:tcPr>
            <w:tcW w:w="86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D93A44" w:rsidRPr="00D11C49" w:rsidRDefault="00D93A44">
            <w:pPr>
              <w:spacing w:line="276" w:lineRule="auto"/>
              <w:rPr>
                <w:rFonts w:ascii="Book Antiqua" w:hAnsi="Book Antiqua" w:cs="Arial"/>
                <w:lang w:val="en-US" w:eastAsia="en-US"/>
              </w:rPr>
            </w:pPr>
            <w:r w:rsidRPr="00D11C49">
              <w:rPr>
                <w:rFonts w:ascii="Book Antiqua" w:hAnsi="Book Antiqua" w:cs="Arial"/>
                <w:lang w:val="en-US" w:eastAsia="en-US"/>
              </w:rPr>
              <w:t xml:space="preserve">INDICATORS: </w:t>
            </w:r>
            <w:r w:rsidR="00D11C49">
              <w:rPr>
                <w:rFonts w:ascii="Book Antiqua" w:hAnsi="Book Antiqua" w:cs="Arial"/>
                <w:lang w:val="en-US" w:eastAsia="en-US"/>
              </w:rPr>
              <w:t>2.1.1, 2.2.1, 2.7.1, 2.8.1, 2.10.1, 2.11.1, 2.14.1, 2.15.1</w:t>
            </w:r>
          </w:p>
          <w:p w:rsidR="00D93A44" w:rsidRPr="00D11C49" w:rsidRDefault="00D93A44">
            <w:pPr>
              <w:spacing w:line="276" w:lineRule="auto"/>
              <w:rPr>
                <w:rFonts w:ascii="Book Antiqua" w:hAnsi="Book Antiqua" w:cs="Arial"/>
                <w:lang w:val="en-US" w:eastAsia="en-US"/>
              </w:rPr>
            </w:pPr>
          </w:p>
        </w:tc>
      </w:tr>
      <w:tr w:rsidR="00D93A44" w:rsidTr="00D93A44">
        <w:trPr>
          <w:trHeight w:val="278"/>
        </w:trPr>
        <w:tc>
          <w:tcPr>
            <w:tcW w:w="8644" w:type="dxa"/>
            <w:gridSpan w:val="4"/>
            <w:tcBorders>
              <w:top w:val="single" w:sz="4" w:space="0" w:color="auto"/>
              <w:left w:val="nil"/>
              <w:bottom w:val="single" w:sz="4" w:space="0" w:color="auto"/>
              <w:right w:val="single" w:sz="4" w:space="0" w:color="auto"/>
            </w:tcBorders>
            <w:tcMar>
              <w:top w:w="57" w:type="dxa"/>
              <w:left w:w="108" w:type="dxa"/>
              <w:bottom w:w="57" w:type="dxa"/>
              <w:right w:w="108" w:type="dxa"/>
            </w:tcMar>
          </w:tcPr>
          <w:p w:rsidR="00D93A44" w:rsidRDefault="00D93A44">
            <w:pPr>
              <w:spacing w:line="276" w:lineRule="auto"/>
              <w:rPr>
                <w:rFonts w:ascii="Book Antiqua" w:hAnsi="Book Antiqua" w:cs="Arial"/>
                <w:lang w:val="en-US" w:eastAsia="en-US"/>
              </w:rPr>
            </w:pPr>
          </w:p>
          <w:tbl>
            <w:tblPr>
              <w:tblStyle w:val="Tablaconcuadrcula"/>
              <w:tblW w:w="0" w:type="auto"/>
              <w:tblInd w:w="0" w:type="dxa"/>
              <w:tblLook w:val="04A0" w:firstRow="1" w:lastRow="0" w:firstColumn="1" w:lastColumn="0" w:noHBand="0" w:noVBand="1"/>
            </w:tblPr>
            <w:tblGrid>
              <w:gridCol w:w="4712"/>
              <w:gridCol w:w="3556"/>
            </w:tblGrid>
            <w:tr w:rsidR="00A14A27" w:rsidRPr="00A14A27">
              <w:trPr>
                <w:trHeight w:val="397"/>
              </w:trPr>
              <w:tc>
                <w:tcPr>
                  <w:tcW w:w="4928" w:type="dxa"/>
                  <w:tcBorders>
                    <w:top w:val="single" w:sz="4" w:space="0" w:color="auto"/>
                    <w:left w:val="single" w:sz="4" w:space="0" w:color="auto"/>
                    <w:bottom w:val="single" w:sz="4" w:space="0" w:color="auto"/>
                    <w:right w:val="nil"/>
                  </w:tcBorders>
                  <w:shd w:val="clear" w:color="auto" w:fill="A6A6A6" w:themeFill="background1" w:themeFillShade="A6"/>
                  <w:tcMar>
                    <w:top w:w="57" w:type="dxa"/>
                    <w:left w:w="108" w:type="dxa"/>
                    <w:bottom w:w="57" w:type="dxa"/>
                    <w:right w:w="108" w:type="dxa"/>
                  </w:tcMar>
                  <w:vAlign w:val="center"/>
                  <w:hideMark/>
                </w:tcPr>
                <w:p w:rsidR="00D93A44" w:rsidRPr="00A14A27" w:rsidRDefault="00D93A44">
                  <w:pPr>
                    <w:tabs>
                      <w:tab w:val="left" w:pos="975"/>
                    </w:tabs>
                    <w:spacing w:line="276" w:lineRule="auto"/>
                    <w:rPr>
                      <w:rFonts w:ascii="Book Antiqua" w:hAnsi="Book Antiqua" w:cs="Arial"/>
                      <w:color w:val="FF0000"/>
                      <w:lang w:val="en-US" w:eastAsia="en-US"/>
                    </w:rPr>
                  </w:pPr>
                  <w:r w:rsidRPr="00A14A27">
                    <w:rPr>
                      <w:rFonts w:ascii="Book Antiqua" w:hAnsi="Book Antiqua" w:cs="Arial"/>
                      <w:color w:val="FF0000"/>
                      <w:lang w:val="en-US" w:eastAsia="en-US"/>
                    </w:rPr>
                    <w:t>EASTER</w:t>
                  </w:r>
                </w:p>
              </w:tc>
              <w:tc>
                <w:tcPr>
                  <w:tcW w:w="3716" w:type="dxa"/>
                  <w:tcBorders>
                    <w:top w:val="single" w:sz="4" w:space="0" w:color="auto"/>
                    <w:left w:val="nil"/>
                    <w:bottom w:val="single" w:sz="4" w:space="0" w:color="auto"/>
                    <w:right w:val="single" w:sz="4" w:space="0" w:color="auto"/>
                  </w:tcBorders>
                  <w:shd w:val="clear" w:color="auto" w:fill="A6A6A6" w:themeFill="background1" w:themeFillShade="A6"/>
                  <w:tcMar>
                    <w:top w:w="57" w:type="dxa"/>
                    <w:left w:w="108" w:type="dxa"/>
                    <w:bottom w:w="57" w:type="dxa"/>
                    <w:right w:w="108" w:type="dxa"/>
                  </w:tcMar>
                  <w:vAlign w:val="center"/>
                  <w:hideMark/>
                </w:tcPr>
                <w:p w:rsidR="00D93A44" w:rsidRPr="00A14A27" w:rsidRDefault="00D93A44">
                  <w:pPr>
                    <w:spacing w:line="276" w:lineRule="auto"/>
                    <w:rPr>
                      <w:rFonts w:ascii="Book Antiqua" w:hAnsi="Book Antiqua" w:cs="Arial"/>
                      <w:color w:val="FF0000"/>
                      <w:lang w:eastAsia="en-US"/>
                    </w:rPr>
                  </w:pPr>
                  <w:r w:rsidRPr="00A14A27">
                    <w:rPr>
                      <w:rFonts w:ascii="Book Antiqua" w:hAnsi="Book Antiqua" w:cs="Arial"/>
                      <w:color w:val="FF0000"/>
                      <w:lang w:eastAsia="en-US"/>
                    </w:rPr>
                    <w:t xml:space="preserve">      Del 30 de marzo al 6 de abril</w:t>
                  </w:r>
                </w:p>
              </w:tc>
            </w:tr>
          </w:tbl>
          <w:p w:rsidR="00D93A44" w:rsidRDefault="00D93A44">
            <w:pPr>
              <w:spacing w:line="276" w:lineRule="auto"/>
              <w:rPr>
                <w:rFonts w:ascii="Book Antiqua" w:hAnsi="Book Antiqua" w:cs="Arial"/>
                <w:lang w:eastAsia="en-US"/>
              </w:rPr>
            </w:pPr>
          </w:p>
          <w:p w:rsidR="00D93A44" w:rsidRDefault="00D93A44">
            <w:pPr>
              <w:spacing w:line="276" w:lineRule="auto"/>
              <w:rPr>
                <w:rFonts w:ascii="Book Antiqua" w:hAnsi="Book Antiqua" w:cs="Arial"/>
                <w:lang w:eastAsia="en-US"/>
              </w:rPr>
            </w:pPr>
          </w:p>
        </w:tc>
      </w:tr>
      <w:tr w:rsidR="00D93A44" w:rsidTr="00D93A44">
        <w:trPr>
          <w:trHeight w:val="397"/>
        </w:trPr>
        <w:tc>
          <w:tcPr>
            <w:tcW w:w="4928" w:type="dxa"/>
            <w:gridSpan w:val="2"/>
            <w:tcBorders>
              <w:top w:val="single" w:sz="4" w:space="0" w:color="auto"/>
              <w:left w:val="single" w:sz="4" w:space="0" w:color="auto"/>
              <w:bottom w:val="single" w:sz="4" w:space="0" w:color="auto"/>
              <w:right w:val="nil"/>
            </w:tcBorders>
            <w:shd w:val="clear" w:color="auto" w:fill="A6A6A6" w:themeFill="background1" w:themeFillShade="A6"/>
            <w:tcMar>
              <w:top w:w="57" w:type="dxa"/>
              <w:left w:w="108" w:type="dxa"/>
              <w:bottom w:w="57" w:type="dxa"/>
              <w:right w:w="108" w:type="dxa"/>
            </w:tcMar>
            <w:vAlign w:val="center"/>
            <w:hideMark/>
          </w:tcPr>
          <w:p w:rsidR="00D93A44" w:rsidRDefault="006701F5">
            <w:pPr>
              <w:spacing w:line="276" w:lineRule="auto"/>
              <w:rPr>
                <w:rFonts w:ascii="Book Antiqua" w:hAnsi="Book Antiqua" w:cs="Arial"/>
                <w:lang w:val="en-US" w:eastAsia="en-US"/>
              </w:rPr>
            </w:pPr>
            <w:r>
              <w:rPr>
                <w:rFonts w:ascii="Book Antiqua" w:hAnsi="Book Antiqua" w:cs="Arial"/>
                <w:lang w:val="en-US" w:eastAsia="en-US"/>
              </w:rPr>
              <w:t>UNIT 5</w:t>
            </w:r>
            <w:r w:rsidR="005C0702">
              <w:rPr>
                <w:rFonts w:ascii="Book Antiqua" w:hAnsi="Book Antiqua" w:cs="Arial"/>
                <w:lang w:val="en-US" w:eastAsia="en-US"/>
              </w:rPr>
              <w:t xml:space="preserve">: </w:t>
            </w:r>
            <w:r>
              <w:rPr>
                <w:rFonts w:ascii="Book Antiqua" w:hAnsi="Book Antiqua" w:cs="Arial"/>
                <w:lang w:val="en-US" w:eastAsia="en-US"/>
              </w:rPr>
              <w:t>MY SCHOOL PLAY</w:t>
            </w:r>
          </w:p>
        </w:tc>
        <w:tc>
          <w:tcPr>
            <w:tcW w:w="3716" w:type="dxa"/>
            <w:gridSpan w:val="2"/>
            <w:tcBorders>
              <w:top w:val="single" w:sz="4" w:space="0" w:color="auto"/>
              <w:left w:val="nil"/>
              <w:bottom w:val="single" w:sz="4" w:space="0" w:color="auto"/>
              <w:right w:val="single" w:sz="4" w:space="0" w:color="auto"/>
            </w:tcBorders>
            <w:shd w:val="clear" w:color="auto" w:fill="A6A6A6" w:themeFill="background1" w:themeFillShade="A6"/>
            <w:tcMar>
              <w:top w:w="57" w:type="dxa"/>
              <w:left w:w="108" w:type="dxa"/>
              <w:bottom w:w="57" w:type="dxa"/>
              <w:right w:w="108" w:type="dxa"/>
            </w:tcMar>
            <w:vAlign w:val="center"/>
            <w:hideMark/>
          </w:tcPr>
          <w:p w:rsidR="00D93A44" w:rsidRDefault="006701F5">
            <w:pPr>
              <w:spacing w:line="276" w:lineRule="auto"/>
              <w:rPr>
                <w:rFonts w:ascii="Book Antiqua" w:hAnsi="Book Antiqua" w:cs="Arial"/>
                <w:lang w:eastAsia="en-US"/>
              </w:rPr>
            </w:pPr>
            <w:r>
              <w:rPr>
                <w:rFonts w:ascii="Book Antiqua" w:hAnsi="Book Antiqua" w:cs="Arial"/>
                <w:lang w:eastAsia="en-US"/>
              </w:rPr>
              <w:t>Del 13 de abril al 14</w:t>
            </w:r>
            <w:r w:rsidR="00D93A44">
              <w:rPr>
                <w:rFonts w:ascii="Book Antiqua" w:hAnsi="Book Antiqua" w:cs="Arial"/>
                <w:lang w:eastAsia="en-US"/>
              </w:rPr>
              <w:t xml:space="preserve"> de mayo</w:t>
            </w:r>
          </w:p>
        </w:tc>
      </w:tr>
      <w:tr w:rsidR="00D93A44" w:rsidTr="00D93A44">
        <w:trPr>
          <w:trHeight w:val="278"/>
        </w:trPr>
        <w:tc>
          <w:tcPr>
            <w:tcW w:w="86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93A44" w:rsidRDefault="00D93A44" w:rsidP="006701F5">
            <w:pPr>
              <w:tabs>
                <w:tab w:val="left" w:pos="1968"/>
              </w:tabs>
              <w:spacing w:line="276" w:lineRule="auto"/>
              <w:rPr>
                <w:rFonts w:ascii="Book Antiqua" w:hAnsi="Book Antiqua" w:cs="Arial"/>
                <w:lang w:val="en-US" w:eastAsia="en-US"/>
              </w:rPr>
            </w:pPr>
            <w:r>
              <w:rPr>
                <w:rFonts w:ascii="Book Antiqua" w:hAnsi="Book Antiqua" w:cs="Arial"/>
                <w:lang w:val="en-US" w:eastAsia="en-US"/>
              </w:rPr>
              <w:t>VOCABULARY</w:t>
            </w:r>
            <w:r w:rsidR="006701F5">
              <w:rPr>
                <w:rFonts w:ascii="Book Antiqua" w:hAnsi="Book Antiqua" w:cs="Arial"/>
                <w:lang w:val="en-US" w:eastAsia="en-US"/>
              </w:rPr>
              <w:t xml:space="preserve">: </w:t>
            </w:r>
            <w:r w:rsidR="006701F5" w:rsidRPr="006701F5">
              <w:rPr>
                <w:rFonts w:ascii="Book Antiqua" w:hAnsi="Book Antiqua" w:cs="Arial"/>
                <w:szCs w:val="22"/>
              </w:rPr>
              <w:t>A beard, a curly wig, (big) ears, blue (eyes), glasses, (long) hair, a wig, drop litter, pick up litter, plant trees, save water, step om trees, waste wate</w:t>
            </w:r>
          </w:p>
        </w:tc>
      </w:tr>
      <w:tr w:rsidR="00D93A44" w:rsidTr="00D93A44">
        <w:trPr>
          <w:trHeight w:val="278"/>
        </w:trPr>
        <w:tc>
          <w:tcPr>
            <w:tcW w:w="86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93A44" w:rsidRPr="006701F5" w:rsidRDefault="00D93A44" w:rsidP="006701F5">
            <w:pPr>
              <w:spacing w:after="240" w:line="276" w:lineRule="auto"/>
              <w:jc w:val="both"/>
              <w:rPr>
                <w:rFonts w:ascii="Book Antiqua" w:hAnsi="Book Antiqua" w:cs="Arial"/>
                <w:szCs w:val="22"/>
              </w:rPr>
            </w:pPr>
            <w:r>
              <w:rPr>
                <w:rFonts w:ascii="Book Antiqua" w:hAnsi="Book Antiqua" w:cs="Arial"/>
                <w:lang w:val="en-US" w:eastAsia="en-US"/>
              </w:rPr>
              <w:t xml:space="preserve">GRAMMAR </w:t>
            </w:r>
            <w:r w:rsidR="006701F5">
              <w:rPr>
                <w:rFonts w:ascii="Book Antiqua" w:hAnsi="Book Antiqua" w:cs="Arial"/>
                <w:lang w:val="en-US" w:eastAsia="en-US"/>
              </w:rPr>
              <w:t>:</w:t>
            </w:r>
            <w:r w:rsidR="006701F5" w:rsidRPr="006701F5">
              <w:rPr>
                <w:rFonts w:ascii="Book Antiqua" w:hAnsi="Book Antiqua" w:cs="Arial"/>
                <w:szCs w:val="22"/>
              </w:rPr>
              <w:t xml:space="preserve"> </w:t>
            </w:r>
            <w:r w:rsidR="006701F5">
              <w:rPr>
                <w:rFonts w:ascii="Book Antiqua" w:hAnsi="Book Antiqua" w:cs="Arial"/>
                <w:szCs w:val="22"/>
              </w:rPr>
              <w:t xml:space="preserve">Has he/she got (glasses)? </w:t>
            </w:r>
            <w:r w:rsidR="006701F5" w:rsidRPr="006701F5">
              <w:rPr>
                <w:rFonts w:ascii="Book Antiqua" w:hAnsi="Book Antiqua" w:cs="Arial"/>
                <w:szCs w:val="22"/>
              </w:rPr>
              <w:t>Yes, h</w:t>
            </w:r>
            <w:r w:rsidR="006701F5">
              <w:rPr>
                <w:rFonts w:ascii="Book Antiqua" w:hAnsi="Book Antiqua" w:cs="Arial"/>
                <w:szCs w:val="22"/>
              </w:rPr>
              <w:t xml:space="preserve">e/she has/ No, he/she hasn´t </w:t>
            </w:r>
            <w:r w:rsidR="006701F5" w:rsidRPr="006701F5">
              <w:rPr>
                <w:rFonts w:ascii="Book Antiqua" w:hAnsi="Book Antiqua" w:cs="Arial"/>
                <w:szCs w:val="22"/>
              </w:rPr>
              <w:t>What´s he doing?</w:t>
            </w:r>
            <w:r w:rsidR="006701F5">
              <w:rPr>
                <w:rFonts w:ascii="Book Antiqua" w:hAnsi="Book Antiqua" w:cs="Arial"/>
                <w:szCs w:val="22"/>
              </w:rPr>
              <w:t xml:space="preserve"> He is wasting water. </w:t>
            </w:r>
            <w:r w:rsidR="006701F5" w:rsidRPr="006701F5">
              <w:rPr>
                <w:rFonts w:ascii="Book Antiqua" w:hAnsi="Book Antiqua" w:cs="Arial"/>
                <w:szCs w:val="22"/>
              </w:rPr>
              <w:t>He isn´t saving water.</w:t>
            </w:r>
            <w:r>
              <w:rPr>
                <w:rFonts w:ascii="Book Antiqua" w:hAnsi="Book Antiqua" w:cs="Arial"/>
                <w:lang w:val="en-US" w:eastAsia="en-US"/>
              </w:rPr>
              <w:tab/>
            </w:r>
          </w:p>
        </w:tc>
      </w:tr>
      <w:tr w:rsidR="00D93A44" w:rsidTr="00D93A44">
        <w:trPr>
          <w:trHeight w:val="278"/>
        </w:trPr>
        <w:tc>
          <w:tcPr>
            <w:tcW w:w="86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93A44" w:rsidRPr="006701F5" w:rsidRDefault="00D93A44" w:rsidP="006701F5">
            <w:pPr>
              <w:spacing w:after="240" w:line="276" w:lineRule="auto"/>
              <w:jc w:val="both"/>
              <w:rPr>
                <w:rFonts w:ascii="Book Antiqua" w:hAnsi="Book Antiqua" w:cs="Arial"/>
                <w:szCs w:val="22"/>
              </w:rPr>
            </w:pPr>
            <w:r>
              <w:rPr>
                <w:rFonts w:ascii="Book Antiqua" w:hAnsi="Book Antiqua" w:cs="Arial"/>
                <w:lang w:val="en-US" w:eastAsia="en-US"/>
              </w:rPr>
              <w:t xml:space="preserve">CULTURE: </w:t>
            </w:r>
            <w:r w:rsidR="006701F5">
              <w:rPr>
                <w:rFonts w:ascii="Book Antiqua" w:hAnsi="Book Antiqua" w:cs="Arial"/>
                <w:szCs w:val="22"/>
              </w:rPr>
              <w:t xml:space="preserve">Dressing up in the UK. Who´s your favourite character? </w:t>
            </w:r>
            <w:r w:rsidR="006701F5" w:rsidRPr="006701F5">
              <w:rPr>
                <w:rFonts w:ascii="Book Antiqua" w:hAnsi="Book Antiqua" w:cs="Arial"/>
                <w:szCs w:val="22"/>
              </w:rPr>
              <w:t>My favourite character is…</w:t>
            </w:r>
          </w:p>
        </w:tc>
      </w:tr>
      <w:tr w:rsidR="00D93A44" w:rsidTr="00D93A44">
        <w:trPr>
          <w:trHeight w:val="278"/>
        </w:trPr>
        <w:tc>
          <w:tcPr>
            <w:tcW w:w="86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93A44" w:rsidRPr="006701F5" w:rsidRDefault="006701F5" w:rsidP="006701F5">
            <w:pPr>
              <w:spacing w:after="240" w:line="276" w:lineRule="auto"/>
              <w:jc w:val="both"/>
              <w:rPr>
                <w:rFonts w:ascii="Book Antiqua" w:hAnsi="Book Antiqua" w:cs="Arial"/>
                <w:szCs w:val="22"/>
              </w:rPr>
            </w:pPr>
            <w:r>
              <w:rPr>
                <w:rFonts w:ascii="Book Antiqua" w:hAnsi="Book Antiqua" w:cs="Arial"/>
                <w:lang w:val="en-US" w:eastAsia="en-US"/>
              </w:rPr>
              <w:lastRenderedPageBreak/>
              <w:t>CROSS-CURRICULAR:</w:t>
            </w:r>
            <w:r>
              <w:rPr>
                <w:rFonts w:ascii="Book Antiqua" w:hAnsi="Book Antiqua" w:cs="Arial"/>
                <w:szCs w:val="22"/>
              </w:rPr>
              <w:t xml:space="preserve"> Science Let´s reuse rubbish! </w:t>
            </w:r>
            <w:r w:rsidRPr="006701F5">
              <w:rPr>
                <w:rFonts w:ascii="Book Antiqua" w:hAnsi="Book Antiqua" w:cs="Arial"/>
                <w:szCs w:val="22"/>
              </w:rPr>
              <w:t>burn, cardboard, gas, glass, ground, paper, planet, plastic, recyc</w:t>
            </w:r>
            <w:r>
              <w:rPr>
                <w:rFonts w:ascii="Book Antiqua" w:hAnsi="Book Antiqua" w:cs="Arial"/>
                <w:szCs w:val="22"/>
              </w:rPr>
              <w:t>le, reuse, rubbish, tin, cans.  It´s made of…/They are made of…</w:t>
            </w:r>
          </w:p>
        </w:tc>
      </w:tr>
      <w:tr w:rsidR="00D93A44" w:rsidTr="00D93A44">
        <w:trPr>
          <w:trHeight w:val="278"/>
        </w:trPr>
        <w:tc>
          <w:tcPr>
            <w:tcW w:w="86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93A44" w:rsidRPr="00D11C49" w:rsidRDefault="00D93A44" w:rsidP="00D11C49">
            <w:pPr>
              <w:spacing w:line="276" w:lineRule="auto"/>
              <w:rPr>
                <w:rFonts w:ascii="Book Antiqua" w:hAnsi="Book Antiqua" w:cs="Arial"/>
                <w:lang w:val="en-US" w:eastAsia="en-US"/>
              </w:rPr>
            </w:pPr>
            <w:r w:rsidRPr="00D11C49">
              <w:rPr>
                <w:rFonts w:ascii="Book Antiqua" w:hAnsi="Book Antiqua" w:cs="Arial"/>
                <w:lang w:val="en-US" w:eastAsia="en-US"/>
              </w:rPr>
              <w:t>IND</w:t>
            </w:r>
            <w:r w:rsidR="00D11C49">
              <w:rPr>
                <w:rFonts w:ascii="Book Antiqua" w:hAnsi="Book Antiqua" w:cs="Arial"/>
                <w:lang w:val="en-US" w:eastAsia="en-US"/>
              </w:rPr>
              <w:t>ICATORS : 2.2.1,  2.5.1, 2.6.1, 2.8.3,  2.9.1, 2.13.1, 2.16.1, 2</w:t>
            </w:r>
            <w:r w:rsidRPr="00D11C49">
              <w:rPr>
                <w:rFonts w:ascii="Book Antiqua" w:hAnsi="Book Antiqua" w:cs="Arial"/>
                <w:lang w:val="en-US" w:eastAsia="en-US"/>
              </w:rPr>
              <w:t>.17.1</w:t>
            </w:r>
          </w:p>
        </w:tc>
      </w:tr>
      <w:tr w:rsidR="00D93A44" w:rsidTr="00D93A44">
        <w:trPr>
          <w:trHeight w:val="278"/>
        </w:trPr>
        <w:tc>
          <w:tcPr>
            <w:tcW w:w="8644" w:type="dxa"/>
            <w:gridSpan w:val="4"/>
            <w:tcBorders>
              <w:top w:val="single" w:sz="4" w:space="0" w:color="auto"/>
              <w:left w:val="nil"/>
              <w:bottom w:val="single" w:sz="4" w:space="0" w:color="auto"/>
              <w:right w:val="nil"/>
            </w:tcBorders>
            <w:tcMar>
              <w:top w:w="57" w:type="dxa"/>
              <w:left w:w="108" w:type="dxa"/>
              <w:bottom w:w="57" w:type="dxa"/>
              <w:right w:w="108" w:type="dxa"/>
            </w:tcMar>
          </w:tcPr>
          <w:p w:rsidR="00D93A44" w:rsidRDefault="00D93A44">
            <w:pPr>
              <w:spacing w:line="276" w:lineRule="auto"/>
              <w:rPr>
                <w:rFonts w:ascii="Book Antiqua" w:hAnsi="Book Antiqua" w:cs="Arial"/>
                <w:lang w:val="en-US" w:eastAsia="en-US"/>
              </w:rPr>
            </w:pPr>
          </w:p>
        </w:tc>
      </w:tr>
      <w:tr w:rsidR="00D93A44" w:rsidTr="00D93A44">
        <w:trPr>
          <w:trHeight w:val="397"/>
        </w:trPr>
        <w:tc>
          <w:tcPr>
            <w:tcW w:w="4928" w:type="dxa"/>
            <w:gridSpan w:val="2"/>
            <w:tcBorders>
              <w:top w:val="single" w:sz="4" w:space="0" w:color="auto"/>
              <w:left w:val="single" w:sz="4" w:space="0" w:color="auto"/>
              <w:bottom w:val="single" w:sz="4" w:space="0" w:color="auto"/>
              <w:right w:val="nil"/>
            </w:tcBorders>
            <w:shd w:val="clear" w:color="auto" w:fill="A6A6A6" w:themeFill="background1" w:themeFillShade="A6"/>
            <w:tcMar>
              <w:top w:w="57" w:type="dxa"/>
              <w:left w:w="108" w:type="dxa"/>
              <w:bottom w:w="57" w:type="dxa"/>
              <w:right w:w="108" w:type="dxa"/>
            </w:tcMar>
            <w:vAlign w:val="center"/>
            <w:hideMark/>
          </w:tcPr>
          <w:p w:rsidR="00D93A44" w:rsidRDefault="006701F5">
            <w:pPr>
              <w:spacing w:line="276" w:lineRule="auto"/>
              <w:rPr>
                <w:rFonts w:ascii="Book Antiqua" w:hAnsi="Book Antiqua" w:cs="Arial"/>
                <w:lang w:val="en-US" w:eastAsia="en-US"/>
              </w:rPr>
            </w:pPr>
            <w:r w:rsidRPr="006701F5">
              <w:rPr>
                <w:rFonts w:ascii="Book Antiqua" w:hAnsi="Book Antiqua" w:cs="Arial"/>
                <w:szCs w:val="22"/>
              </w:rPr>
              <w:t xml:space="preserve">UNIT 4: I LOVE THE WEEKEND                                                                 </w:t>
            </w:r>
          </w:p>
        </w:tc>
        <w:tc>
          <w:tcPr>
            <w:tcW w:w="3716" w:type="dxa"/>
            <w:gridSpan w:val="2"/>
            <w:tcBorders>
              <w:top w:val="single" w:sz="4" w:space="0" w:color="auto"/>
              <w:left w:val="nil"/>
              <w:bottom w:val="single" w:sz="4" w:space="0" w:color="auto"/>
              <w:right w:val="single" w:sz="4" w:space="0" w:color="auto"/>
            </w:tcBorders>
            <w:shd w:val="clear" w:color="auto" w:fill="A6A6A6" w:themeFill="background1" w:themeFillShade="A6"/>
            <w:tcMar>
              <w:top w:w="57" w:type="dxa"/>
              <w:left w:w="108" w:type="dxa"/>
              <w:bottom w:w="57" w:type="dxa"/>
              <w:right w:w="108" w:type="dxa"/>
            </w:tcMar>
            <w:vAlign w:val="center"/>
            <w:hideMark/>
          </w:tcPr>
          <w:p w:rsidR="00D93A44" w:rsidRDefault="00D93A44">
            <w:pPr>
              <w:spacing w:line="276" w:lineRule="auto"/>
              <w:rPr>
                <w:rFonts w:ascii="Book Antiqua" w:hAnsi="Book Antiqua" w:cs="Arial"/>
                <w:lang w:eastAsia="en-US"/>
              </w:rPr>
            </w:pPr>
            <w:r>
              <w:rPr>
                <w:rFonts w:ascii="Book Antiqua" w:hAnsi="Book Antiqua" w:cs="Arial"/>
                <w:lang w:val="en-GB" w:eastAsia="en-US"/>
              </w:rPr>
              <w:t xml:space="preserve">      </w:t>
            </w:r>
            <w:r>
              <w:rPr>
                <w:rFonts w:ascii="Book Antiqua" w:hAnsi="Book Antiqua" w:cs="Arial"/>
                <w:lang w:eastAsia="en-US"/>
              </w:rPr>
              <w:t>Del 18 de mayo al 19 de junio</w:t>
            </w:r>
          </w:p>
        </w:tc>
      </w:tr>
      <w:tr w:rsidR="00D93A44" w:rsidTr="00D93A44">
        <w:trPr>
          <w:trHeight w:val="278"/>
        </w:trPr>
        <w:tc>
          <w:tcPr>
            <w:tcW w:w="86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93A44" w:rsidRPr="00A14A27" w:rsidRDefault="00D93A44" w:rsidP="00A14A27">
            <w:pPr>
              <w:spacing w:after="240" w:line="276" w:lineRule="auto"/>
              <w:jc w:val="both"/>
              <w:rPr>
                <w:rFonts w:ascii="Book Antiqua" w:hAnsi="Book Antiqua" w:cs="Arial"/>
                <w:szCs w:val="22"/>
              </w:rPr>
            </w:pPr>
            <w:r>
              <w:rPr>
                <w:rFonts w:ascii="Book Antiqua" w:hAnsi="Book Antiqua" w:cs="Arial"/>
                <w:lang w:val="en-US" w:eastAsia="en-US"/>
              </w:rPr>
              <w:t>VOCABULARY:</w:t>
            </w:r>
            <w:r w:rsidR="006701F5">
              <w:rPr>
                <w:rFonts w:ascii="Book Antiqua" w:hAnsi="Book Antiqua" w:cs="Arial"/>
                <w:szCs w:val="22"/>
              </w:rPr>
              <w:t xml:space="preserve"> </w:t>
            </w:r>
            <w:r w:rsidR="006701F5" w:rsidRPr="006701F5">
              <w:rPr>
                <w:rFonts w:ascii="Book Antiqua" w:hAnsi="Book Antiqua" w:cs="Arial"/>
                <w:szCs w:val="22"/>
              </w:rPr>
              <w:t>Fly a kite, have a picnic, listen to music, play computer games,  read comics, ride a bike, swap cards, talk to friends, jump high, play cotch, play the drums, play the guitar, play the piano, skateboard</w:t>
            </w:r>
          </w:p>
        </w:tc>
      </w:tr>
      <w:tr w:rsidR="00D93A44" w:rsidTr="00D93A44">
        <w:trPr>
          <w:trHeight w:val="278"/>
        </w:trPr>
        <w:tc>
          <w:tcPr>
            <w:tcW w:w="86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93A44" w:rsidRPr="00A14A27" w:rsidRDefault="00D93A44" w:rsidP="00A14A27">
            <w:pPr>
              <w:spacing w:after="240" w:line="276" w:lineRule="auto"/>
              <w:jc w:val="both"/>
              <w:rPr>
                <w:rFonts w:ascii="Book Antiqua" w:hAnsi="Book Antiqua" w:cs="Arial"/>
                <w:szCs w:val="22"/>
              </w:rPr>
            </w:pPr>
            <w:r>
              <w:rPr>
                <w:rFonts w:ascii="Book Antiqua" w:hAnsi="Book Antiqua" w:cs="Arial"/>
                <w:lang w:val="en-US" w:eastAsia="en-US"/>
              </w:rPr>
              <w:t>GRAMMAR:</w:t>
            </w:r>
            <w:r w:rsidR="00A14A27">
              <w:rPr>
                <w:rFonts w:ascii="Book Antiqua" w:hAnsi="Book Antiqua" w:cs="Arial"/>
                <w:lang w:val="en-US" w:eastAsia="en-US"/>
              </w:rPr>
              <w:tab/>
            </w:r>
            <w:r w:rsidR="00A14A27" w:rsidRPr="006701F5">
              <w:rPr>
                <w:rFonts w:ascii="Book Antiqua" w:hAnsi="Book Antiqua" w:cs="Arial"/>
                <w:szCs w:val="22"/>
              </w:rPr>
              <w:t>Do yo</w:t>
            </w:r>
            <w:r w:rsidR="00A14A27">
              <w:rPr>
                <w:rFonts w:ascii="Book Antiqua" w:hAnsi="Book Antiqua" w:cs="Arial"/>
                <w:szCs w:val="22"/>
              </w:rPr>
              <w:t xml:space="preserve">u (read comics) at the weekend? Yes, I do/ No, I don´t. Can she/he (play the guitar)? Yes, he/she can. </w:t>
            </w:r>
            <w:r w:rsidR="00A14A27" w:rsidRPr="006701F5">
              <w:rPr>
                <w:rFonts w:ascii="Book Antiqua" w:hAnsi="Book Antiqua" w:cs="Arial"/>
                <w:szCs w:val="22"/>
              </w:rPr>
              <w:t>No, he/she can.</w:t>
            </w:r>
          </w:p>
        </w:tc>
      </w:tr>
      <w:tr w:rsidR="00D93A44" w:rsidTr="00D93A44">
        <w:trPr>
          <w:trHeight w:val="278"/>
        </w:trPr>
        <w:tc>
          <w:tcPr>
            <w:tcW w:w="86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93A44" w:rsidRPr="00A14A27" w:rsidRDefault="00D93A44" w:rsidP="00A14A27">
            <w:pPr>
              <w:spacing w:after="240" w:line="276" w:lineRule="auto"/>
              <w:jc w:val="both"/>
              <w:rPr>
                <w:rFonts w:ascii="Book Antiqua" w:hAnsi="Book Antiqua" w:cs="Arial"/>
                <w:szCs w:val="22"/>
              </w:rPr>
            </w:pPr>
            <w:r>
              <w:rPr>
                <w:rFonts w:ascii="Book Antiqua" w:hAnsi="Book Antiqua" w:cs="Arial"/>
                <w:lang w:val="en-US" w:eastAsia="en-US"/>
              </w:rPr>
              <w:t xml:space="preserve">CULTURE: </w:t>
            </w:r>
            <w:r w:rsidR="00A14A27">
              <w:rPr>
                <w:rFonts w:ascii="Book Antiqua" w:hAnsi="Book Antiqua" w:cs="Arial"/>
                <w:szCs w:val="22"/>
              </w:rPr>
              <w:t xml:space="preserve">: Weekends in the UK. What do you do at the weekend? </w:t>
            </w:r>
            <w:r w:rsidR="00A14A27" w:rsidRPr="006701F5">
              <w:rPr>
                <w:rFonts w:ascii="Book Antiqua" w:hAnsi="Book Antiqua" w:cs="Arial"/>
                <w:szCs w:val="22"/>
              </w:rPr>
              <w:t>I play football. I ride my bike.</w:t>
            </w:r>
          </w:p>
        </w:tc>
      </w:tr>
      <w:tr w:rsidR="00D93A44" w:rsidTr="00D93A44">
        <w:trPr>
          <w:trHeight w:val="278"/>
        </w:trPr>
        <w:tc>
          <w:tcPr>
            <w:tcW w:w="86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93A44" w:rsidRPr="00A14A27" w:rsidRDefault="00A14A27" w:rsidP="00A14A27">
            <w:pPr>
              <w:spacing w:after="240" w:line="276" w:lineRule="auto"/>
              <w:jc w:val="both"/>
              <w:rPr>
                <w:rFonts w:ascii="Book Antiqua" w:hAnsi="Book Antiqua" w:cs="Arial"/>
                <w:szCs w:val="22"/>
              </w:rPr>
            </w:pPr>
            <w:r>
              <w:rPr>
                <w:rFonts w:ascii="Book Antiqua" w:hAnsi="Book Antiqua" w:cs="Arial"/>
                <w:lang w:val="en-US" w:eastAsia="en-US"/>
              </w:rPr>
              <w:t>CROSS-CURRICULAR:</w:t>
            </w:r>
            <w:r>
              <w:rPr>
                <w:rFonts w:ascii="Book Antiqua" w:hAnsi="Book Antiqua" w:cs="Arial"/>
                <w:szCs w:val="22"/>
              </w:rPr>
              <w:t xml:space="preserve"> ICT Using a Tablet </w:t>
            </w:r>
            <w:r w:rsidRPr="006701F5">
              <w:rPr>
                <w:rFonts w:ascii="Book Antiqua" w:hAnsi="Book Antiqua" w:cs="Arial"/>
                <w:szCs w:val="22"/>
              </w:rPr>
              <w:t>download, information, headphones, search the internet, swipe, (touch) screen.</w:t>
            </w:r>
          </w:p>
        </w:tc>
      </w:tr>
      <w:tr w:rsidR="006701F5" w:rsidRPr="006701F5" w:rsidTr="00D93A44">
        <w:trPr>
          <w:trHeight w:val="278"/>
        </w:trPr>
        <w:tc>
          <w:tcPr>
            <w:tcW w:w="86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D93A44" w:rsidRPr="00D11C49" w:rsidRDefault="00D11C49">
            <w:pPr>
              <w:spacing w:line="276" w:lineRule="auto"/>
              <w:rPr>
                <w:rFonts w:ascii="Book Antiqua" w:hAnsi="Book Antiqua" w:cs="Arial"/>
                <w:lang w:val="en-US" w:eastAsia="en-US"/>
              </w:rPr>
            </w:pPr>
            <w:r>
              <w:rPr>
                <w:rFonts w:ascii="Book Antiqua" w:hAnsi="Book Antiqua" w:cs="Arial"/>
                <w:lang w:val="en-US" w:eastAsia="en-US"/>
              </w:rPr>
              <w:t>INDICATORS: 2.1.1, 2.</w:t>
            </w:r>
            <w:r w:rsidR="00D93A44" w:rsidRPr="00D11C49">
              <w:rPr>
                <w:rFonts w:ascii="Book Antiqua" w:hAnsi="Book Antiqua" w:cs="Arial"/>
                <w:lang w:val="en-US" w:eastAsia="en-US"/>
              </w:rPr>
              <w:t xml:space="preserve">.4.1, </w:t>
            </w:r>
            <w:r>
              <w:rPr>
                <w:rFonts w:ascii="Book Antiqua" w:hAnsi="Book Antiqua" w:cs="Arial"/>
                <w:lang w:val="en-US" w:eastAsia="en-US"/>
              </w:rPr>
              <w:t>2.7.1, 2</w:t>
            </w:r>
            <w:r w:rsidR="00D93A44" w:rsidRPr="00D11C49">
              <w:rPr>
                <w:rFonts w:ascii="Book Antiqua" w:hAnsi="Book Antiqua" w:cs="Arial"/>
                <w:lang w:val="en-US" w:eastAsia="en-US"/>
              </w:rPr>
              <w:t>,8.1,</w:t>
            </w:r>
            <w:r>
              <w:rPr>
                <w:rFonts w:ascii="Book Antiqua" w:hAnsi="Book Antiqua" w:cs="Arial"/>
                <w:lang w:val="en-US" w:eastAsia="en-US"/>
              </w:rPr>
              <w:t xml:space="preserve"> 2.10.1, 2.11.1, 2.14.1, 2.15</w:t>
            </w:r>
            <w:r w:rsidR="00D93A44" w:rsidRPr="00D11C49">
              <w:rPr>
                <w:rFonts w:ascii="Book Antiqua" w:hAnsi="Book Antiqua" w:cs="Arial"/>
                <w:lang w:val="en-US" w:eastAsia="en-US"/>
              </w:rPr>
              <w:t>.1</w:t>
            </w:r>
          </w:p>
          <w:p w:rsidR="00D93A44" w:rsidRPr="006701F5" w:rsidRDefault="00D93A44">
            <w:pPr>
              <w:spacing w:line="276" w:lineRule="auto"/>
              <w:rPr>
                <w:rFonts w:ascii="Book Antiqua" w:hAnsi="Book Antiqua" w:cs="Arial"/>
                <w:color w:val="FF0000"/>
                <w:lang w:val="en-US" w:eastAsia="en-US"/>
              </w:rPr>
            </w:pPr>
          </w:p>
        </w:tc>
      </w:tr>
    </w:tbl>
    <w:p w:rsidR="005A119C" w:rsidRDefault="005A119C" w:rsidP="005A119C">
      <w:pPr>
        <w:spacing w:after="240" w:line="276" w:lineRule="auto"/>
        <w:jc w:val="both"/>
        <w:rPr>
          <w:rFonts w:ascii="Book Antiqua" w:hAnsi="Book Antiqua" w:cs="Arial"/>
          <w:szCs w:val="22"/>
        </w:rPr>
      </w:pPr>
    </w:p>
    <w:p w:rsidR="00A14A27" w:rsidRDefault="00A14A27" w:rsidP="00A14A27">
      <w:pPr>
        <w:spacing w:line="276" w:lineRule="auto"/>
        <w:rPr>
          <w:rFonts w:ascii="Book Antiqua" w:hAnsi="Book Antiqua" w:cstheme="minorBidi"/>
          <w:szCs w:val="22"/>
          <w:lang w:val="en-US" w:eastAsia="en-US"/>
        </w:rPr>
      </w:pPr>
      <w:r>
        <w:rPr>
          <w:rFonts w:ascii="Book Antiqua" w:hAnsi="Book Antiqua" w:cstheme="minorBidi"/>
          <w:szCs w:val="22"/>
          <w:lang w:val="en-US" w:eastAsia="en-US"/>
        </w:rPr>
        <w:t>4.2. Tabla de contenidos 4º</w:t>
      </w:r>
    </w:p>
    <w:p w:rsidR="005A119C" w:rsidRDefault="005A119C" w:rsidP="005A119C">
      <w:pPr>
        <w:spacing w:after="240" w:line="276" w:lineRule="auto"/>
        <w:jc w:val="both"/>
        <w:rPr>
          <w:rFonts w:ascii="Book Antiqua" w:hAnsi="Book Antiqua" w:cs="Arial"/>
          <w:szCs w:val="22"/>
        </w:rPr>
      </w:pPr>
    </w:p>
    <w:p w:rsidR="00A14A27" w:rsidRPr="006701F5" w:rsidRDefault="00A14A27" w:rsidP="00A14A27">
      <w:pPr>
        <w:spacing w:after="240" w:line="276" w:lineRule="auto"/>
        <w:jc w:val="both"/>
        <w:rPr>
          <w:rFonts w:ascii="Book Antiqua" w:hAnsi="Book Antiqua" w:cs="Arial"/>
          <w:szCs w:val="22"/>
        </w:rPr>
      </w:pPr>
    </w:p>
    <w:p w:rsidR="00A14A27" w:rsidRDefault="00A14A27" w:rsidP="00A14A27">
      <w:pPr>
        <w:spacing w:after="240" w:line="276" w:lineRule="auto"/>
        <w:jc w:val="both"/>
        <w:rPr>
          <w:rFonts w:ascii="Book Antiqua" w:hAnsi="Book Antiqua" w:cs="Arial"/>
          <w:szCs w:val="22"/>
          <w:u w:val="single"/>
        </w:rPr>
      </w:pPr>
      <w:r>
        <w:rPr>
          <w:rFonts w:ascii="Book Antiqua" w:hAnsi="Book Antiqua" w:cs="Arial"/>
          <w:szCs w:val="22"/>
          <w:u w:val="single"/>
        </w:rPr>
        <w:t>5. Metodología.</w:t>
      </w:r>
    </w:p>
    <w:p w:rsidR="00A14A27" w:rsidRDefault="00A14A27" w:rsidP="00A14A27">
      <w:pPr>
        <w:spacing w:line="276" w:lineRule="auto"/>
        <w:ind w:firstLine="284"/>
        <w:rPr>
          <w:rFonts w:ascii="Book Antiqua" w:hAnsi="Book Antiqua" w:cs="Arial"/>
          <w:szCs w:val="22"/>
          <w:lang w:eastAsia="en-US"/>
        </w:rPr>
      </w:pPr>
      <w:r>
        <w:rPr>
          <w:rFonts w:ascii="Book Antiqua" w:hAnsi="Book Antiqua" w:cs="Arial"/>
          <w:szCs w:val="22"/>
        </w:rPr>
        <w:t>Este proyecto estará basado en los siguientes principios metodológicos:</w:t>
      </w:r>
    </w:p>
    <w:p w:rsidR="00A14A27" w:rsidRDefault="00A14A27" w:rsidP="00A14A27">
      <w:pPr>
        <w:numPr>
          <w:ilvl w:val="0"/>
          <w:numId w:val="14"/>
        </w:numPr>
        <w:suppressAutoHyphens w:val="0"/>
        <w:spacing w:after="200" w:line="276" w:lineRule="auto"/>
        <w:jc w:val="both"/>
        <w:rPr>
          <w:rFonts w:ascii="Book Antiqua" w:hAnsi="Book Antiqua" w:cs="Arial"/>
          <w:szCs w:val="22"/>
        </w:rPr>
      </w:pPr>
      <w:r>
        <w:rPr>
          <w:rFonts w:ascii="Book Antiqua" w:hAnsi="Book Antiqua" w:cs="Arial"/>
          <w:szCs w:val="22"/>
        </w:rPr>
        <w:t>Descubrir los conocimientos previos de nuestros alumnos/as para partir de ellos.</w:t>
      </w:r>
    </w:p>
    <w:p w:rsidR="00A14A27" w:rsidRDefault="00A14A27" w:rsidP="00A14A27">
      <w:pPr>
        <w:numPr>
          <w:ilvl w:val="0"/>
          <w:numId w:val="14"/>
        </w:numPr>
        <w:suppressAutoHyphens w:val="0"/>
        <w:spacing w:after="200" w:line="276" w:lineRule="auto"/>
        <w:jc w:val="both"/>
        <w:rPr>
          <w:rFonts w:ascii="Book Antiqua" w:hAnsi="Book Antiqua" w:cs="Arial"/>
          <w:szCs w:val="22"/>
        </w:rPr>
      </w:pPr>
      <w:r>
        <w:rPr>
          <w:rFonts w:ascii="Book Antiqua" w:hAnsi="Book Antiqua" w:cs="Arial"/>
          <w:szCs w:val="22"/>
        </w:rPr>
        <w:t>Desarrollar la competencia comunicativa del alumnado.</w:t>
      </w:r>
    </w:p>
    <w:p w:rsidR="00A14A27" w:rsidRDefault="00A14A27" w:rsidP="00A14A27">
      <w:pPr>
        <w:numPr>
          <w:ilvl w:val="0"/>
          <w:numId w:val="14"/>
        </w:numPr>
        <w:suppressAutoHyphens w:val="0"/>
        <w:spacing w:after="200" w:line="276" w:lineRule="auto"/>
        <w:jc w:val="both"/>
        <w:rPr>
          <w:rFonts w:ascii="Book Antiqua" w:hAnsi="Book Antiqua" w:cs="Arial"/>
          <w:szCs w:val="22"/>
        </w:rPr>
      </w:pPr>
      <w:r>
        <w:rPr>
          <w:rFonts w:ascii="Book Antiqua" w:hAnsi="Book Antiqua" w:cs="Arial"/>
          <w:szCs w:val="22"/>
        </w:rPr>
        <w:t>Favorecer aprendizajes significativos, relacionando los conocimientos previos con los nuevos.</w:t>
      </w:r>
    </w:p>
    <w:p w:rsidR="00A14A27" w:rsidRDefault="00A14A27" w:rsidP="00A14A27">
      <w:pPr>
        <w:numPr>
          <w:ilvl w:val="0"/>
          <w:numId w:val="14"/>
        </w:numPr>
        <w:suppressAutoHyphens w:val="0"/>
        <w:spacing w:after="200" w:line="276" w:lineRule="auto"/>
        <w:jc w:val="both"/>
        <w:rPr>
          <w:rFonts w:ascii="Book Antiqua" w:hAnsi="Book Antiqua" w:cs="Arial"/>
          <w:szCs w:val="22"/>
        </w:rPr>
      </w:pPr>
      <w:r>
        <w:rPr>
          <w:rFonts w:ascii="Book Antiqua" w:hAnsi="Book Antiqua" w:cs="Arial"/>
          <w:szCs w:val="22"/>
        </w:rPr>
        <w:t>Promover el desarrollo cognitivo de nuestros alumnos/as.</w:t>
      </w:r>
    </w:p>
    <w:p w:rsidR="00A14A27" w:rsidRDefault="00A14A27" w:rsidP="00A14A27">
      <w:pPr>
        <w:numPr>
          <w:ilvl w:val="0"/>
          <w:numId w:val="14"/>
        </w:numPr>
        <w:suppressAutoHyphens w:val="0"/>
        <w:spacing w:after="200" w:line="276" w:lineRule="auto"/>
        <w:jc w:val="both"/>
        <w:rPr>
          <w:rFonts w:ascii="Book Antiqua" w:hAnsi="Book Antiqua" w:cs="Arial"/>
          <w:szCs w:val="22"/>
        </w:rPr>
      </w:pPr>
      <w:r>
        <w:rPr>
          <w:rFonts w:ascii="Book Antiqua" w:hAnsi="Book Antiqua" w:cs="Arial"/>
          <w:szCs w:val="22"/>
        </w:rPr>
        <w:t>Desarrollar la iniciativa y autonomía del alumnado.</w:t>
      </w:r>
    </w:p>
    <w:p w:rsidR="00A14A27" w:rsidRDefault="00A14A27" w:rsidP="00A14A27">
      <w:pPr>
        <w:spacing w:line="276" w:lineRule="auto"/>
        <w:ind w:left="360"/>
        <w:rPr>
          <w:rFonts w:ascii="Book Antiqua" w:hAnsi="Book Antiqua" w:cs="Arial"/>
          <w:szCs w:val="22"/>
        </w:rPr>
      </w:pPr>
      <w:r>
        <w:rPr>
          <w:rFonts w:ascii="Book Antiqua" w:hAnsi="Book Antiqua" w:cs="Arial"/>
          <w:szCs w:val="22"/>
        </w:rPr>
        <w:t>Teniendo como base estos principios establecemos la siguiente metodología activa:</w:t>
      </w:r>
    </w:p>
    <w:p w:rsidR="00A14A27" w:rsidRDefault="00A14A27" w:rsidP="00A14A27">
      <w:pPr>
        <w:numPr>
          <w:ilvl w:val="0"/>
          <w:numId w:val="14"/>
        </w:numPr>
        <w:suppressAutoHyphens w:val="0"/>
        <w:spacing w:after="200" w:line="276" w:lineRule="auto"/>
        <w:jc w:val="both"/>
        <w:rPr>
          <w:rFonts w:ascii="Book Antiqua" w:hAnsi="Book Antiqua" w:cs="Arial"/>
          <w:szCs w:val="22"/>
        </w:rPr>
      </w:pPr>
      <w:r>
        <w:rPr>
          <w:rFonts w:ascii="Book Antiqua" w:hAnsi="Book Antiqua" w:cs="Arial"/>
          <w:szCs w:val="22"/>
        </w:rPr>
        <w:lastRenderedPageBreak/>
        <w:t>Aprendizaje centrado en el alumno: se partirá de centros de interés cercanos al alumno, con el fin de que el alumnado se sienta familiarizado con estos, para así despertar en ellos la necesidad de comunicarse. Por otro lado, resaltar que, al tratarse de un centro bilingüe, la secuenciación de los centros de interés ha sido alterada para lograr una mayor globalización con respecto a las áreas no lingüísticas</w:t>
      </w:r>
    </w:p>
    <w:p w:rsidR="00A14A27" w:rsidRDefault="00A14A27" w:rsidP="00A14A27">
      <w:pPr>
        <w:numPr>
          <w:ilvl w:val="0"/>
          <w:numId w:val="14"/>
        </w:numPr>
        <w:spacing w:after="200" w:line="276" w:lineRule="auto"/>
        <w:jc w:val="both"/>
        <w:rPr>
          <w:rFonts w:ascii="Book Antiqua" w:hAnsi="Book Antiqua" w:cs="Arial"/>
          <w:szCs w:val="22"/>
        </w:rPr>
      </w:pPr>
      <w:r>
        <w:rPr>
          <w:rFonts w:ascii="Book Antiqua" w:hAnsi="Book Antiqua" w:cs="Arial"/>
          <w:szCs w:val="22"/>
        </w:rPr>
        <w:t>Elaboración de proyectos o tareas que relacionen el área de inglés con su vida cotidiana.</w:t>
      </w:r>
    </w:p>
    <w:p w:rsidR="00A14A27" w:rsidRDefault="00A14A27" w:rsidP="00A14A27">
      <w:pPr>
        <w:numPr>
          <w:ilvl w:val="0"/>
          <w:numId w:val="14"/>
        </w:numPr>
        <w:suppressAutoHyphens w:val="0"/>
        <w:spacing w:line="276" w:lineRule="auto"/>
        <w:jc w:val="both"/>
        <w:rPr>
          <w:rFonts w:ascii="Book Antiqua" w:hAnsi="Book Antiqua" w:cs="Arial"/>
          <w:i/>
          <w:szCs w:val="22"/>
        </w:rPr>
      </w:pPr>
      <w:r>
        <w:rPr>
          <w:rFonts w:ascii="Book Antiqua" w:hAnsi="Book Antiqua" w:cs="Arial"/>
          <w:szCs w:val="22"/>
        </w:rPr>
        <w:t xml:space="preserve">Uso de las cuatro destrezas </w:t>
      </w:r>
      <w:r>
        <w:rPr>
          <w:rFonts w:ascii="Book Antiqua" w:hAnsi="Book Antiqua" w:cs="Arial"/>
          <w:i/>
          <w:szCs w:val="22"/>
        </w:rPr>
        <w:t>(listening, speaking, reading y writing):</w:t>
      </w:r>
      <w:r>
        <w:rPr>
          <w:rFonts w:ascii="Book Antiqua" w:hAnsi="Book Antiqua" w:cs="Arial"/>
          <w:szCs w:val="22"/>
        </w:rPr>
        <w:t xml:space="preserve"> las cuatro destrezas serán trabajadas de forma intergrada desde el primer momento, respetando los períodos de silencio de los alumnos/as, no forzando así la producción hasta que el alumnado no se sienta preparado para ello; por lo que primeramente se trabajarán las destrezas receptivas</w:t>
      </w:r>
      <w:r>
        <w:rPr>
          <w:rFonts w:ascii="Book Antiqua" w:hAnsi="Book Antiqua" w:cs="Arial"/>
          <w:i/>
          <w:szCs w:val="22"/>
        </w:rPr>
        <w:t xml:space="preserve"> </w:t>
      </w:r>
      <w:r>
        <w:rPr>
          <w:rFonts w:ascii="Book Antiqua" w:hAnsi="Book Antiqua" w:cs="Arial"/>
          <w:szCs w:val="22"/>
        </w:rPr>
        <w:t>y sólo cuando los alumnos ya estén familiarizados con el nuevo vocabulario y estructuras trabajaremos las destrezas productivas.</w:t>
      </w:r>
    </w:p>
    <w:p w:rsidR="00A14A27" w:rsidRDefault="00A14A27" w:rsidP="00A14A27">
      <w:pPr>
        <w:numPr>
          <w:ilvl w:val="0"/>
          <w:numId w:val="14"/>
        </w:numPr>
        <w:suppressAutoHyphens w:val="0"/>
        <w:spacing w:line="276" w:lineRule="auto"/>
        <w:jc w:val="both"/>
        <w:rPr>
          <w:rFonts w:ascii="Book Antiqua" w:hAnsi="Book Antiqua" w:cs="Arial"/>
          <w:szCs w:val="22"/>
        </w:rPr>
      </w:pPr>
      <w:r>
        <w:rPr>
          <w:rFonts w:ascii="Book Antiqua" w:hAnsi="Book Antiqua" w:cs="Arial"/>
          <w:szCs w:val="22"/>
        </w:rPr>
        <w:t>Los errores serán tratados como parte integral del proceso de enseñanza- aprendizaje, es decir, de forma constructiva.</w:t>
      </w:r>
    </w:p>
    <w:p w:rsidR="00A14A27" w:rsidRDefault="00A14A27" w:rsidP="00A14A27">
      <w:pPr>
        <w:numPr>
          <w:ilvl w:val="0"/>
          <w:numId w:val="14"/>
        </w:numPr>
        <w:spacing w:after="200" w:line="276" w:lineRule="auto"/>
        <w:jc w:val="both"/>
        <w:rPr>
          <w:rFonts w:ascii="Book Antiqua" w:hAnsi="Book Antiqua" w:cs="Arial"/>
          <w:szCs w:val="22"/>
        </w:rPr>
      </w:pPr>
      <w:r>
        <w:rPr>
          <w:rFonts w:ascii="Book Antiqua" w:hAnsi="Book Antiqua" w:cs="Arial"/>
          <w:szCs w:val="22"/>
        </w:rPr>
        <w:t>Utilización de una metodología activa, participativa y abierta, empleando gran variedad de materiales y recursos: canciones, chants, dramatizaciones, juegos, soporte visual (flashcards, posters, realia y videos)…con el fin de desarrollar las cuatro destrezas básicas.</w:t>
      </w:r>
    </w:p>
    <w:p w:rsidR="00A14A27" w:rsidRDefault="00A14A27" w:rsidP="00A14A27">
      <w:pPr>
        <w:numPr>
          <w:ilvl w:val="0"/>
          <w:numId w:val="14"/>
        </w:numPr>
        <w:spacing w:after="200" w:line="276" w:lineRule="auto"/>
        <w:jc w:val="both"/>
        <w:rPr>
          <w:rFonts w:ascii="Book Antiqua" w:hAnsi="Book Antiqua" w:cs="Arial"/>
          <w:szCs w:val="22"/>
        </w:rPr>
      </w:pPr>
      <w:r>
        <w:rPr>
          <w:rFonts w:ascii="Book Antiqua" w:hAnsi="Book Antiqua" w:cs="Arial"/>
          <w:szCs w:val="22"/>
        </w:rPr>
        <w:t>Reciclado y revisado del vocabulario: para asegurarnos su interiorización, y una atención a la pronunciación, que sentará las bases para una expresión comprensible desde el principio.</w:t>
      </w:r>
    </w:p>
    <w:p w:rsidR="00072B2E" w:rsidRPr="00A14A27" w:rsidRDefault="00A14A27" w:rsidP="00774E32">
      <w:pPr>
        <w:pStyle w:val="Prrafodelista"/>
        <w:numPr>
          <w:ilvl w:val="0"/>
          <w:numId w:val="14"/>
        </w:numPr>
        <w:spacing w:after="200" w:line="276" w:lineRule="auto"/>
        <w:jc w:val="both"/>
        <w:rPr>
          <w:rFonts w:ascii="Book Antiqua" w:hAnsi="Book Antiqua" w:cs="Arial"/>
          <w:szCs w:val="22"/>
        </w:rPr>
      </w:pPr>
      <w:r>
        <w:rPr>
          <w:rFonts w:ascii="Book Antiqua" w:hAnsi="Book Antiqua" w:cs="Arial"/>
          <w:szCs w:val="22"/>
        </w:rPr>
        <w:t>El papel del profesor será el de creador de las condiciones adecuadas para que se produzca el aprendizaje, el de dinamizador de las actividades que conlleven la competencia comunicativa en otra lengua, el de fuente de información lingüística y el de favorecedor de un clima positivo hacia la nueva lengua y su cultura. De los alumnos/as se requiere una participación activa como principales protagonistas del proceso de aprendizaje</w:t>
      </w:r>
    </w:p>
    <w:p w:rsidR="00A14A27" w:rsidRDefault="00A14A27" w:rsidP="00A14A27">
      <w:pPr>
        <w:spacing w:after="200" w:line="276" w:lineRule="auto"/>
        <w:jc w:val="both"/>
        <w:rPr>
          <w:rFonts w:ascii="Book Antiqua" w:hAnsi="Book Antiqua" w:cs="Arial"/>
          <w:szCs w:val="22"/>
          <w:u w:val="single"/>
        </w:rPr>
      </w:pPr>
      <w:r>
        <w:rPr>
          <w:rFonts w:ascii="Book Antiqua" w:hAnsi="Book Antiqua" w:cs="Arial"/>
          <w:szCs w:val="22"/>
          <w:u w:val="single"/>
        </w:rPr>
        <w:t>6. Atención a la diversidad.</w:t>
      </w:r>
    </w:p>
    <w:p w:rsidR="00A14A27" w:rsidRDefault="00A14A27" w:rsidP="00A14A27">
      <w:pPr>
        <w:widowControl w:val="0"/>
        <w:autoSpaceDE w:val="0"/>
        <w:autoSpaceDN w:val="0"/>
        <w:adjustRightInd w:val="0"/>
        <w:spacing w:before="120" w:line="276" w:lineRule="auto"/>
        <w:jc w:val="both"/>
        <w:rPr>
          <w:rFonts w:ascii="Book Antiqua" w:hAnsi="Book Antiqua" w:cs="Arial"/>
          <w:szCs w:val="22"/>
          <w:lang w:val="es-ES_tradnl"/>
        </w:rPr>
      </w:pPr>
      <w:r>
        <w:rPr>
          <w:rFonts w:ascii="Book Antiqua" w:hAnsi="Book Antiqua" w:cs="Arial"/>
          <w:szCs w:val="22"/>
        </w:rPr>
        <w:t>La atención a la diversidad debe ser un aspecto natural en la acción educativa, por lo que se debe promover una secuenciación de contenidos flexibles y variados</w:t>
      </w:r>
      <w:r>
        <w:rPr>
          <w:rFonts w:ascii="Book Antiqua" w:hAnsi="Book Antiqua" w:cs="Arial"/>
          <w:szCs w:val="22"/>
          <w:lang w:val="es-ES_tradnl"/>
        </w:rPr>
        <w:t xml:space="preserve"> y se le dará respuesta con diversidad de recursos: </w:t>
      </w:r>
    </w:p>
    <w:p w:rsidR="00A14A27" w:rsidRDefault="00A14A27" w:rsidP="00A14A27">
      <w:pPr>
        <w:pStyle w:val="Prrafodelista"/>
        <w:widowControl w:val="0"/>
        <w:numPr>
          <w:ilvl w:val="0"/>
          <w:numId w:val="15"/>
        </w:numPr>
        <w:tabs>
          <w:tab w:val="left" w:pos="220"/>
          <w:tab w:val="left" w:pos="720"/>
        </w:tabs>
        <w:suppressAutoHyphens w:val="0"/>
        <w:autoSpaceDE w:val="0"/>
        <w:autoSpaceDN w:val="0"/>
        <w:adjustRightInd w:val="0"/>
        <w:spacing w:before="120" w:line="276" w:lineRule="auto"/>
        <w:jc w:val="both"/>
        <w:rPr>
          <w:rFonts w:ascii="Book Antiqua" w:hAnsi="Book Antiqua" w:cs="Arial"/>
          <w:szCs w:val="22"/>
          <w:lang w:val="es-ES_tradnl"/>
        </w:rPr>
      </w:pPr>
      <w:r>
        <w:rPr>
          <w:rFonts w:ascii="Book Antiqua" w:hAnsi="Book Antiqua" w:cs="Arial"/>
          <w:szCs w:val="22"/>
          <w:lang w:val="es-ES_tradnl"/>
        </w:rPr>
        <w:t xml:space="preserve">A través de elementos de apoyo visual: facilitando que los niños aprovechen muchos aspectos que no son lingüísticos en las presentaciones de vídeo. También proporciona un enfoque práctico, lo que permite que los alumnos trabajen juntos pero cada uno a su ritmo. </w:t>
      </w:r>
      <w:r>
        <w:rPr>
          <w:rFonts w:ascii="Times New Roman" w:hAnsi="Times New Roman"/>
          <w:szCs w:val="22"/>
          <w:lang w:val="es-ES_tradnl"/>
        </w:rPr>
        <w:t> </w:t>
      </w:r>
    </w:p>
    <w:p w:rsidR="00A14A27" w:rsidRDefault="00A14A27" w:rsidP="00A14A27">
      <w:pPr>
        <w:pStyle w:val="Prrafodelista"/>
        <w:widowControl w:val="0"/>
        <w:numPr>
          <w:ilvl w:val="0"/>
          <w:numId w:val="15"/>
        </w:numPr>
        <w:tabs>
          <w:tab w:val="left" w:pos="220"/>
          <w:tab w:val="left" w:pos="720"/>
        </w:tabs>
        <w:suppressAutoHyphens w:val="0"/>
        <w:autoSpaceDE w:val="0"/>
        <w:autoSpaceDN w:val="0"/>
        <w:adjustRightInd w:val="0"/>
        <w:spacing w:before="120" w:line="276" w:lineRule="auto"/>
        <w:jc w:val="both"/>
        <w:rPr>
          <w:rFonts w:ascii="Book Antiqua" w:hAnsi="Book Antiqua" w:cs="Arial"/>
          <w:szCs w:val="22"/>
          <w:lang w:val="es-ES_tradnl"/>
        </w:rPr>
      </w:pPr>
      <w:r>
        <w:rPr>
          <w:rFonts w:ascii="Book Antiqua" w:hAnsi="Book Antiqua" w:cs="Arial"/>
          <w:szCs w:val="22"/>
          <w:lang w:val="es-ES_tradnl"/>
        </w:rPr>
        <w:t xml:space="preserve">La naturaleza receptiva de muchos de los juegos utilizados facilita que incluso los niños de nivel más bajo de inglés pueden participar en ellos sin </w:t>
      </w:r>
      <w:r>
        <w:rPr>
          <w:rFonts w:ascii="Book Antiqua" w:hAnsi="Book Antiqua" w:cs="Arial"/>
          <w:szCs w:val="22"/>
          <w:lang w:val="es-ES_tradnl"/>
        </w:rPr>
        <w:lastRenderedPageBreak/>
        <w:t xml:space="preserve">sentirse presionados, porque todos intervienen. </w:t>
      </w:r>
      <w:r>
        <w:rPr>
          <w:rFonts w:ascii="Times New Roman" w:hAnsi="Times New Roman"/>
          <w:szCs w:val="22"/>
          <w:lang w:val="es-ES_tradnl"/>
        </w:rPr>
        <w:t> </w:t>
      </w:r>
    </w:p>
    <w:p w:rsidR="00A14A27" w:rsidRDefault="00A14A27" w:rsidP="00A14A27">
      <w:pPr>
        <w:pStyle w:val="Prrafodelista"/>
        <w:widowControl w:val="0"/>
        <w:numPr>
          <w:ilvl w:val="0"/>
          <w:numId w:val="15"/>
        </w:numPr>
        <w:tabs>
          <w:tab w:val="left" w:pos="220"/>
          <w:tab w:val="left" w:pos="720"/>
        </w:tabs>
        <w:suppressAutoHyphens w:val="0"/>
        <w:autoSpaceDE w:val="0"/>
        <w:autoSpaceDN w:val="0"/>
        <w:adjustRightInd w:val="0"/>
        <w:spacing w:before="120" w:line="276" w:lineRule="auto"/>
        <w:jc w:val="both"/>
        <w:rPr>
          <w:rFonts w:ascii="Book Antiqua" w:hAnsi="Book Antiqua" w:cs="Arial"/>
          <w:szCs w:val="22"/>
          <w:lang w:val="es-ES_tradnl"/>
        </w:rPr>
      </w:pPr>
      <w:r>
        <w:rPr>
          <w:rFonts w:ascii="Book Antiqua" w:hAnsi="Book Antiqua" w:cs="Arial"/>
          <w:szCs w:val="22"/>
          <w:lang w:val="es-ES_tradnl"/>
        </w:rPr>
        <w:t xml:space="preserve">La revisión sistemática del lenguaje. </w:t>
      </w:r>
      <w:r>
        <w:rPr>
          <w:rFonts w:ascii="Times New Roman" w:hAnsi="Times New Roman"/>
          <w:szCs w:val="22"/>
          <w:lang w:val="es-ES_tradnl"/>
        </w:rPr>
        <w:t> </w:t>
      </w:r>
    </w:p>
    <w:p w:rsidR="00A14A27" w:rsidRDefault="00A14A27" w:rsidP="00A14A27">
      <w:pPr>
        <w:pStyle w:val="Prrafodelista"/>
        <w:widowControl w:val="0"/>
        <w:numPr>
          <w:ilvl w:val="0"/>
          <w:numId w:val="15"/>
        </w:numPr>
        <w:tabs>
          <w:tab w:val="left" w:pos="220"/>
          <w:tab w:val="left" w:pos="720"/>
        </w:tabs>
        <w:suppressAutoHyphens w:val="0"/>
        <w:autoSpaceDE w:val="0"/>
        <w:autoSpaceDN w:val="0"/>
        <w:adjustRightInd w:val="0"/>
        <w:spacing w:before="120" w:line="276" w:lineRule="auto"/>
        <w:jc w:val="both"/>
        <w:rPr>
          <w:rFonts w:ascii="Book Antiqua" w:hAnsi="Book Antiqua" w:cs="Tahoma"/>
          <w:szCs w:val="22"/>
          <w:lang w:val="es-ES_tradnl"/>
        </w:rPr>
      </w:pPr>
      <w:r>
        <w:rPr>
          <w:rFonts w:ascii="Book Antiqua" w:hAnsi="Book Antiqua" w:cs="Arial"/>
          <w:szCs w:val="22"/>
          <w:lang w:val="es-ES_tradnl"/>
        </w:rPr>
        <w:t xml:space="preserve">Repaso de final de trimestre incluido en las unidades dedicadas a repaso. </w:t>
      </w:r>
    </w:p>
    <w:p w:rsidR="00A14A27" w:rsidRDefault="00A14A27" w:rsidP="00A14A27">
      <w:pPr>
        <w:pStyle w:val="Prrafodelista"/>
        <w:widowControl w:val="0"/>
        <w:numPr>
          <w:ilvl w:val="0"/>
          <w:numId w:val="15"/>
        </w:numPr>
        <w:tabs>
          <w:tab w:val="left" w:pos="220"/>
          <w:tab w:val="left" w:pos="720"/>
        </w:tabs>
        <w:suppressAutoHyphens w:val="0"/>
        <w:autoSpaceDE w:val="0"/>
        <w:autoSpaceDN w:val="0"/>
        <w:adjustRightInd w:val="0"/>
        <w:spacing w:before="120" w:line="276" w:lineRule="auto"/>
        <w:jc w:val="both"/>
        <w:rPr>
          <w:rFonts w:ascii="Book Antiqua" w:hAnsi="Book Antiqua" w:cs="Arial"/>
          <w:szCs w:val="22"/>
          <w:lang w:val="es-ES_tradnl"/>
        </w:rPr>
      </w:pPr>
      <w:r>
        <w:rPr>
          <w:rFonts w:ascii="Book Antiqua" w:hAnsi="Book Antiqua" w:cs="Arial"/>
          <w:szCs w:val="22"/>
          <w:lang w:val="es-ES_tradnl"/>
        </w:rPr>
        <w:t xml:space="preserve"> </w:t>
      </w:r>
      <w:r>
        <w:rPr>
          <w:rFonts w:ascii="Book Antiqua" w:hAnsi="Book Antiqua" w:cs="Arial"/>
          <w:i/>
          <w:iCs/>
          <w:szCs w:val="22"/>
          <w:lang w:val="es-ES_tradnl"/>
        </w:rPr>
        <w:t xml:space="preserve">Extra activities </w:t>
      </w:r>
      <w:r>
        <w:rPr>
          <w:rFonts w:ascii="Book Antiqua" w:hAnsi="Book Antiqua" w:cs="Arial"/>
          <w:szCs w:val="22"/>
          <w:lang w:val="es-ES_tradnl"/>
        </w:rPr>
        <w:t xml:space="preserve">que permiten que los alumnos de más nivel amplíen lo que han aprendido. </w:t>
      </w:r>
    </w:p>
    <w:p w:rsidR="00A14A27" w:rsidRDefault="00A14A27" w:rsidP="00A14A27">
      <w:pPr>
        <w:pStyle w:val="Prrafodelista"/>
        <w:widowControl w:val="0"/>
        <w:numPr>
          <w:ilvl w:val="0"/>
          <w:numId w:val="15"/>
        </w:numPr>
        <w:tabs>
          <w:tab w:val="left" w:pos="220"/>
          <w:tab w:val="left" w:pos="720"/>
        </w:tabs>
        <w:suppressAutoHyphens w:val="0"/>
        <w:autoSpaceDE w:val="0"/>
        <w:autoSpaceDN w:val="0"/>
        <w:adjustRightInd w:val="0"/>
        <w:spacing w:before="120" w:line="276" w:lineRule="auto"/>
        <w:jc w:val="both"/>
        <w:rPr>
          <w:rFonts w:ascii="Book Antiqua" w:hAnsi="Book Antiqua" w:cs="Arial"/>
          <w:szCs w:val="22"/>
          <w:lang w:val="es-ES_tradnl"/>
        </w:rPr>
      </w:pPr>
      <w:r>
        <w:rPr>
          <w:rFonts w:ascii="Book Antiqua" w:hAnsi="Book Antiqua" w:cs="Arial"/>
          <w:szCs w:val="22"/>
          <w:lang w:val="es-ES_tradnl"/>
        </w:rPr>
        <w:t>El uso de  tareas colaborativas y grupales que fomentan la cooperación entre los alumnos.</w:t>
      </w:r>
    </w:p>
    <w:p w:rsidR="00A14A27" w:rsidRDefault="00A14A27" w:rsidP="00A14A27">
      <w:pPr>
        <w:pStyle w:val="Prrafodelista"/>
        <w:widowControl w:val="0"/>
        <w:numPr>
          <w:ilvl w:val="0"/>
          <w:numId w:val="15"/>
        </w:numPr>
        <w:tabs>
          <w:tab w:val="left" w:pos="220"/>
          <w:tab w:val="left" w:pos="720"/>
        </w:tabs>
        <w:suppressAutoHyphens w:val="0"/>
        <w:autoSpaceDE w:val="0"/>
        <w:autoSpaceDN w:val="0"/>
        <w:adjustRightInd w:val="0"/>
        <w:spacing w:before="120" w:line="276" w:lineRule="auto"/>
        <w:jc w:val="both"/>
        <w:rPr>
          <w:rFonts w:ascii="Book Antiqua" w:hAnsi="Book Antiqua" w:cs="Arial"/>
          <w:szCs w:val="22"/>
          <w:lang w:val="es-ES_tradnl"/>
        </w:rPr>
      </w:pPr>
      <w:r>
        <w:rPr>
          <w:rFonts w:ascii="Book Antiqua" w:hAnsi="Book Antiqua" w:cs="Arial"/>
          <w:szCs w:val="22"/>
          <w:lang w:val="es-ES_tradnl"/>
        </w:rPr>
        <w:t>Juegos orales que fomentan la comunicación y</w:t>
      </w:r>
      <w:r>
        <w:rPr>
          <w:rFonts w:ascii="Times New Roman" w:hAnsi="Times New Roman"/>
          <w:szCs w:val="22"/>
          <w:lang w:val="es-ES_tradnl"/>
        </w:rPr>
        <w:t> </w:t>
      </w:r>
      <w:r>
        <w:rPr>
          <w:rFonts w:ascii="Book Antiqua" w:hAnsi="Book Antiqua" w:cs="Arial"/>
          <w:szCs w:val="22"/>
          <w:lang w:val="es-ES_tradnl"/>
        </w:rPr>
        <w:t xml:space="preserve">la cooperación, y a su vez consiguen que todos los miembros del grupo participen. </w:t>
      </w:r>
    </w:p>
    <w:p w:rsidR="00A14A27" w:rsidRPr="007C21BA" w:rsidRDefault="00A14A27" w:rsidP="00A14A27">
      <w:pPr>
        <w:pStyle w:val="Prrafodelista"/>
        <w:widowControl w:val="0"/>
        <w:numPr>
          <w:ilvl w:val="0"/>
          <w:numId w:val="15"/>
        </w:numPr>
        <w:tabs>
          <w:tab w:val="left" w:pos="220"/>
          <w:tab w:val="left" w:pos="720"/>
        </w:tabs>
        <w:suppressAutoHyphens w:val="0"/>
        <w:autoSpaceDE w:val="0"/>
        <w:autoSpaceDN w:val="0"/>
        <w:adjustRightInd w:val="0"/>
        <w:spacing w:before="120" w:line="276" w:lineRule="auto"/>
        <w:jc w:val="both"/>
        <w:rPr>
          <w:rFonts w:ascii="Book Antiqua" w:hAnsi="Book Antiqua"/>
          <w:szCs w:val="22"/>
        </w:rPr>
      </w:pPr>
      <w:r>
        <w:rPr>
          <w:rFonts w:ascii="Book Antiqua" w:hAnsi="Book Antiqua" w:cs="Arial"/>
          <w:szCs w:val="22"/>
          <w:lang w:val="es-ES_tradnl"/>
        </w:rPr>
        <w:t>Actividades de refuerzo y ampliación</w:t>
      </w:r>
    </w:p>
    <w:p w:rsidR="007C21BA" w:rsidRPr="007C21BA" w:rsidRDefault="007C21BA" w:rsidP="007C21BA">
      <w:pPr>
        <w:widowControl w:val="0"/>
        <w:tabs>
          <w:tab w:val="left" w:pos="220"/>
          <w:tab w:val="left" w:pos="720"/>
        </w:tabs>
        <w:suppressAutoHyphens w:val="0"/>
        <w:autoSpaceDE w:val="0"/>
        <w:autoSpaceDN w:val="0"/>
        <w:adjustRightInd w:val="0"/>
        <w:spacing w:before="120" w:line="276" w:lineRule="auto"/>
        <w:jc w:val="both"/>
        <w:rPr>
          <w:rFonts w:ascii="Book Antiqua" w:hAnsi="Book Antiqua"/>
          <w:szCs w:val="22"/>
        </w:rPr>
      </w:pPr>
    </w:p>
    <w:p w:rsidR="00A14A27" w:rsidRPr="007C21BA" w:rsidRDefault="007C21BA" w:rsidP="007C21BA">
      <w:pPr>
        <w:pStyle w:val="Ttulo2"/>
        <w:spacing w:line="276" w:lineRule="auto"/>
        <w:rPr>
          <w:rFonts w:ascii="Book Antiqua" w:hAnsi="Book Antiqua"/>
          <w:color w:val="auto"/>
          <w:sz w:val="22"/>
          <w:szCs w:val="22"/>
          <w:u w:val="single"/>
          <w:lang w:val="es-ES_tradnl"/>
        </w:rPr>
      </w:pPr>
      <w:bookmarkStart w:id="6" w:name="_Toc13335702"/>
      <w:r>
        <w:rPr>
          <w:rFonts w:ascii="Book Antiqua" w:hAnsi="Book Antiqua"/>
          <w:color w:val="auto"/>
          <w:sz w:val="22"/>
          <w:szCs w:val="22"/>
          <w:u w:val="single"/>
          <w:lang w:val="es-ES_tradnl"/>
        </w:rPr>
        <w:t>7 Evaluac</w:t>
      </w:r>
      <w:bookmarkEnd w:id="6"/>
      <w:r>
        <w:rPr>
          <w:rFonts w:ascii="Book Antiqua" w:hAnsi="Book Antiqua"/>
          <w:color w:val="auto"/>
          <w:sz w:val="22"/>
          <w:szCs w:val="22"/>
          <w:u w:val="single"/>
          <w:lang w:val="es-ES_tradnl"/>
        </w:rPr>
        <w:t>ión</w:t>
      </w:r>
    </w:p>
    <w:p w:rsidR="00A14A27" w:rsidRPr="00A14A27" w:rsidRDefault="00A14A27" w:rsidP="00A14A27">
      <w:pPr>
        <w:spacing w:before="240" w:line="276" w:lineRule="auto"/>
        <w:jc w:val="both"/>
        <w:rPr>
          <w:rFonts w:ascii="Book Antiqua" w:hAnsi="Book Antiqua" w:cs="Arial"/>
          <w:szCs w:val="22"/>
          <w:lang w:val="es-ES_tradnl"/>
        </w:rPr>
      </w:pPr>
      <w:r w:rsidRPr="00A14A27">
        <w:rPr>
          <w:rFonts w:ascii="Book Antiqua" w:hAnsi="Book Antiqua" w:cs="Arial"/>
          <w:szCs w:val="22"/>
          <w:lang w:val="es-ES_tradnl"/>
        </w:rPr>
        <w:t xml:space="preserve">El proceso de evaluación de la Educación Primaria en la Comunidad Autónoma de Andalucía está legislado por la </w:t>
      </w:r>
      <w:r w:rsidRPr="00A14A27">
        <w:rPr>
          <w:rFonts w:ascii="Book Antiqua" w:hAnsi="Book Antiqua" w:cs="Arial"/>
          <w:i/>
          <w:szCs w:val="22"/>
          <w:lang w:val="es-ES_tradnl"/>
        </w:rPr>
        <w:t>Orden de 4 de noviembre de 2015</w:t>
      </w:r>
      <w:r w:rsidRPr="00A14A27">
        <w:rPr>
          <w:rFonts w:ascii="Book Antiqua" w:hAnsi="Book Antiqua" w:cs="Arial"/>
          <w:szCs w:val="22"/>
          <w:lang w:val="es-ES_tradnl"/>
        </w:rPr>
        <w:t xml:space="preserve">. Incluimos en la programación lo legislado. </w:t>
      </w:r>
    </w:p>
    <w:p w:rsidR="00A14A27" w:rsidRPr="00A14A27" w:rsidRDefault="00A14A27" w:rsidP="00A14A27">
      <w:pPr>
        <w:spacing w:before="240" w:line="276" w:lineRule="auto"/>
        <w:jc w:val="both"/>
        <w:rPr>
          <w:rFonts w:ascii="Book Antiqua" w:hAnsi="Book Antiqua" w:cs="Arial"/>
          <w:szCs w:val="22"/>
          <w:lang w:val="es-ES_tradnl"/>
        </w:rPr>
      </w:pPr>
      <w:r w:rsidRPr="00A14A27">
        <w:rPr>
          <w:rFonts w:ascii="Book Antiqua" w:hAnsi="Book Antiqua" w:cs="Arial"/>
          <w:szCs w:val="22"/>
          <w:lang w:val="es-ES_tradnl"/>
        </w:rPr>
        <w:t xml:space="preserve">Los aprendizajes del alumno deben ser evaluados sistemática y periódicamente, tanto para medir individualmente los conocimientos y competencias adquiridos como para, y por ello, introducir en el proceso educativo cuantos cambios sean precisos si la situación lo requiere (cuando los aprendizajes de los alumnos no responden a lo que, </w:t>
      </w:r>
      <w:r w:rsidRPr="00A14A27">
        <w:rPr>
          <w:rFonts w:ascii="Book Antiqua" w:hAnsi="Book Antiqua" w:cs="Arial"/>
          <w:i/>
          <w:szCs w:val="22"/>
          <w:lang w:val="es-ES_tradnl"/>
        </w:rPr>
        <w:t>a priori,</w:t>
      </w:r>
      <w:r w:rsidRPr="00A14A27">
        <w:rPr>
          <w:rFonts w:ascii="Book Antiqua" w:hAnsi="Book Antiqua" w:cs="Arial"/>
          <w:szCs w:val="22"/>
          <w:lang w:val="es-ES_tradnl"/>
        </w:rPr>
        <w:t xml:space="preserve"> se espera de ellos). </w:t>
      </w:r>
    </w:p>
    <w:p w:rsidR="00A14A27" w:rsidRPr="00A14A27" w:rsidRDefault="00A14A27" w:rsidP="00A14A27">
      <w:pPr>
        <w:spacing w:before="240" w:line="276" w:lineRule="auto"/>
        <w:jc w:val="both"/>
        <w:rPr>
          <w:rFonts w:ascii="Book Antiqua" w:hAnsi="Book Antiqua" w:cs="Arial"/>
          <w:bCs/>
          <w:iCs/>
          <w:szCs w:val="22"/>
          <w:lang w:val="es-ES_tradnl"/>
        </w:rPr>
      </w:pPr>
      <w:r w:rsidRPr="00A14A27">
        <w:rPr>
          <w:rFonts w:ascii="Book Antiqua" w:hAnsi="Book Antiqua" w:cs="Arial"/>
          <w:bCs/>
          <w:iCs/>
          <w:szCs w:val="22"/>
          <w:lang w:val="es-ES_tradnl"/>
        </w:rPr>
        <w:t>Si partimos de que las Competencias clave suponen una aplicación real y práctica de conocimientos, habilidades y actitudes, la forma de comprobar o evaluar si el alumno las ha adquirido es reproducir situaciones lo más reales posibles de aplicación, y en estas situaciones lo habitual es que el alumno se sirva de ese bagaje acumulado (todo tipo de contenidos) pero responda, sobre todo, a situaciones prácticas.</w:t>
      </w:r>
    </w:p>
    <w:p w:rsidR="00A14A27" w:rsidRPr="00A14A27" w:rsidRDefault="00A14A27" w:rsidP="00A14A27">
      <w:pPr>
        <w:spacing w:before="240" w:line="276" w:lineRule="auto"/>
        <w:jc w:val="both"/>
        <w:rPr>
          <w:rFonts w:ascii="Book Antiqua" w:hAnsi="Book Antiqua" w:cs="Arial"/>
          <w:bCs/>
          <w:iCs/>
          <w:szCs w:val="22"/>
          <w:lang w:val="es-ES_tradnl"/>
        </w:rPr>
      </w:pPr>
      <w:r w:rsidRPr="00A14A27">
        <w:rPr>
          <w:rFonts w:ascii="Book Antiqua" w:hAnsi="Book Antiqua" w:cs="Arial"/>
          <w:bCs/>
          <w:szCs w:val="22"/>
          <w:lang w:val="es-ES_tradnl"/>
        </w:rPr>
        <w:t xml:space="preserve">La </w:t>
      </w:r>
      <w:r w:rsidRPr="007C21BA">
        <w:rPr>
          <w:rFonts w:ascii="Book Antiqua" w:hAnsi="Book Antiqua" w:cs="Arial"/>
          <w:bCs/>
          <w:szCs w:val="22"/>
          <w:lang w:val="es-ES_tradnl"/>
        </w:rPr>
        <w:t>evaluación por competencias</w:t>
      </w:r>
      <w:r w:rsidRPr="00A14A27">
        <w:rPr>
          <w:rFonts w:ascii="Book Antiqua" w:hAnsi="Book Antiqua" w:cs="Arial"/>
          <w:bCs/>
          <w:iCs/>
          <w:szCs w:val="22"/>
          <w:lang w:val="es-ES_tradnl"/>
        </w:rPr>
        <w:t xml:space="preserve"> permite evaluar tanto el logro de los objetivos de la asignatura, como el grado de adquisición de las Competencias clave. Unos criterios están ligados expresamente a conceptos, y otros, preferentemente a procedimientos y actitudes.</w:t>
      </w:r>
    </w:p>
    <w:p w:rsidR="00A14A27" w:rsidRPr="007C21BA" w:rsidRDefault="00A14A27" w:rsidP="00A14A27">
      <w:pPr>
        <w:spacing w:before="240" w:line="276" w:lineRule="auto"/>
        <w:jc w:val="both"/>
        <w:rPr>
          <w:rFonts w:ascii="Book Antiqua" w:hAnsi="Book Antiqua" w:cs="Arial"/>
          <w:bCs/>
          <w:szCs w:val="22"/>
          <w:lang w:val="es-ES_tradnl"/>
        </w:rPr>
      </w:pPr>
      <w:r w:rsidRPr="00A14A27">
        <w:rPr>
          <w:rFonts w:ascii="Book Antiqua" w:hAnsi="Book Antiqua" w:cs="Arial"/>
          <w:bCs/>
          <w:szCs w:val="22"/>
          <w:lang w:val="es-ES_tradnl"/>
        </w:rPr>
        <w:t xml:space="preserve">En función del objetivo que perseguimos al evaluar, contamos con varias modalidades, como es el caso de </w:t>
      </w:r>
      <w:r w:rsidRPr="007C21BA">
        <w:rPr>
          <w:rFonts w:ascii="Book Antiqua" w:hAnsi="Book Antiqua" w:cs="Arial"/>
          <w:bCs/>
          <w:szCs w:val="22"/>
          <w:lang w:val="es-ES_tradnl"/>
        </w:rPr>
        <w:t>la evaluación sumativa, realizada en diferentes momentos del curso y que tendemos a identificar</w:t>
      </w:r>
      <w:r w:rsidRPr="00A14A27">
        <w:rPr>
          <w:rFonts w:ascii="Book Antiqua" w:hAnsi="Book Antiqua" w:cs="Arial"/>
          <w:bCs/>
          <w:szCs w:val="22"/>
          <w:lang w:val="es-ES_tradnl"/>
        </w:rPr>
        <w:t xml:space="preserve"> con las finales de evaluación y de curso (ordinaria y extraordinaria, cuando procedan). Habrá otras evaluaciones</w:t>
      </w:r>
      <w:r w:rsidRPr="007C21BA">
        <w:rPr>
          <w:rFonts w:ascii="Book Antiqua" w:hAnsi="Book Antiqua" w:cs="Arial"/>
          <w:bCs/>
          <w:szCs w:val="22"/>
          <w:lang w:val="es-ES_tradnl"/>
        </w:rPr>
        <w:t xml:space="preserve">, como la </w:t>
      </w:r>
      <w:r w:rsidRPr="007C21BA">
        <w:rPr>
          <w:rFonts w:ascii="Book Antiqua" w:hAnsi="Book Antiqua" w:cs="Arial"/>
          <w:b/>
          <w:bCs/>
          <w:szCs w:val="22"/>
          <w:lang w:val="es-ES_tradnl"/>
        </w:rPr>
        <w:t>inicial</w:t>
      </w:r>
      <w:r w:rsidRPr="007C21BA">
        <w:rPr>
          <w:rFonts w:ascii="Book Antiqua" w:hAnsi="Book Antiqua" w:cs="Arial"/>
          <w:bCs/>
          <w:szCs w:val="22"/>
          <w:lang w:val="es-ES_tradnl"/>
        </w:rPr>
        <w:t xml:space="preserve"> (no calificada) y la final y, sobre todo, la continua o formativa, aquella que se realiza a lo largo de todo el proceso de enseñanza-aprendizaje, inmersa en él, y que insiste, por tanto, en el carácter orientador y de diagnóstico de la enseñanza.</w:t>
      </w:r>
    </w:p>
    <w:p w:rsidR="00A14A27" w:rsidRPr="007C21BA" w:rsidRDefault="007C21BA" w:rsidP="007C21BA">
      <w:pPr>
        <w:pStyle w:val="Ttulo3"/>
        <w:spacing w:line="276" w:lineRule="auto"/>
        <w:rPr>
          <w:rFonts w:ascii="Book Antiqua" w:hAnsi="Book Antiqua"/>
          <w:b w:val="0"/>
          <w:bCs w:val="0"/>
          <w:lang w:val="es-ES_tradnl"/>
        </w:rPr>
      </w:pPr>
      <w:bookmarkStart w:id="7" w:name="_Toc13335703"/>
      <w:bookmarkStart w:id="8" w:name="_Toc384579276"/>
      <w:r>
        <w:rPr>
          <w:rFonts w:ascii="Book Antiqua" w:hAnsi="Book Antiqua"/>
          <w:b w:val="0"/>
          <w:bCs w:val="0"/>
          <w:lang w:val="es-ES_tradnl"/>
        </w:rPr>
        <w:lastRenderedPageBreak/>
        <w:t>7.1. Procedimientos de evaluación</w:t>
      </w:r>
      <w:bookmarkEnd w:id="7"/>
      <w:bookmarkEnd w:id="8"/>
    </w:p>
    <w:p w:rsidR="007C21BA" w:rsidRPr="007C21BA" w:rsidRDefault="007C21BA" w:rsidP="007C21BA">
      <w:pPr>
        <w:spacing w:before="240" w:line="276" w:lineRule="auto"/>
        <w:jc w:val="both"/>
        <w:rPr>
          <w:rFonts w:ascii="Book Antiqua" w:hAnsi="Book Antiqua" w:cs="Arial"/>
          <w:szCs w:val="22"/>
          <w:lang w:val="es-ES_tradnl"/>
        </w:rPr>
      </w:pPr>
      <w:r w:rsidRPr="007C21BA">
        <w:rPr>
          <w:rFonts w:ascii="Book Antiqua" w:hAnsi="Book Antiqua" w:cs="Arial"/>
          <w:szCs w:val="22"/>
          <w:lang w:val="es-ES_tradnl"/>
        </w:rPr>
        <w:t xml:space="preserve">Atendiendo a diferentes criterios, el currículo nos propone una serie de herramientas que nos permiten llevar a cabo el proceso de evaluación en el aula. En el caso de la evaluación formativa, serán la observación y seguimiento sistemático del alumno, es decir, se tomarán en consideración todas las </w:t>
      </w:r>
      <w:r w:rsidRPr="007C21BA">
        <w:rPr>
          <w:rFonts w:ascii="Book Antiqua" w:hAnsi="Book Antiqua" w:cs="Arial"/>
          <w:i/>
          <w:szCs w:val="22"/>
          <w:lang w:val="es-ES_tradnl"/>
        </w:rPr>
        <w:t>producciones</w:t>
      </w:r>
      <w:r w:rsidRPr="007C21BA">
        <w:rPr>
          <w:rFonts w:ascii="Book Antiqua" w:hAnsi="Book Antiqua" w:cs="Arial"/>
          <w:szCs w:val="22"/>
          <w:lang w:val="es-ES_tradnl"/>
        </w:rPr>
        <w:t xml:space="preserve"> que desarrolle, tanto de carácter individual como grupal: trabajos escritos, exposiciones orales y debates, actividades de clase, lecturas y resúmenes, investigaciones, actitud ante el aprendizaje, precisión en la expresión y autoevaluación entre otros. Y los de la evaluación sumativa, las pruebas escritas trimestrales y las de recuperación (y final de curso, si el alumno no hubiera recuperado alguna evaluación, y extraordinaria, en el caso de obtener una calificación de Insuficiente en la ordinaria final de curso). En todo caso, los procedimientos de evaluación serán variados, de forma que puedan adaptarse a la flexibilidad que exige la propia evaluación. </w:t>
      </w:r>
    </w:p>
    <w:p w:rsidR="007C21BA" w:rsidRPr="007C21BA" w:rsidRDefault="007C21BA" w:rsidP="007C21BA">
      <w:pPr>
        <w:spacing w:before="240" w:line="276" w:lineRule="auto"/>
        <w:jc w:val="both"/>
        <w:rPr>
          <w:rFonts w:ascii="Book Antiqua" w:hAnsi="Book Antiqua" w:cs="Arial"/>
          <w:bCs/>
          <w:szCs w:val="22"/>
          <w:lang w:val="es-ES_tradnl"/>
        </w:rPr>
      </w:pPr>
      <w:r w:rsidRPr="007C21BA">
        <w:rPr>
          <w:rFonts w:ascii="Book Antiqua" w:hAnsi="Book Antiqua" w:cs="Arial"/>
          <w:szCs w:val="22"/>
          <w:lang w:val="es-ES_tradnl"/>
        </w:rPr>
        <w:t>El currículo también establece unos criterios</w:t>
      </w:r>
      <w:r w:rsidRPr="007C21BA">
        <w:rPr>
          <w:rFonts w:ascii="Book Antiqua" w:hAnsi="Book Antiqua" w:cs="Arial"/>
          <w:b/>
          <w:szCs w:val="22"/>
          <w:lang w:val="es-ES_tradnl"/>
        </w:rPr>
        <w:t xml:space="preserve"> </w:t>
      </w:r>
      <w:r w:rsidRPr="007C21BA">
        <w:rPr>
          <w:rFonts w:ascii="Book Antiqua" w:hAnsi="Book Antiqua" w:cs="Arial"/>
          <w:szCs w:val="22"/>
          <w:lang w:val="es-ES_tradnl"/>
        </w:rPr>
        <w:t>de</w:t>
      </w:r>
      <w:r w:rsidRPr="007C21BA">
        <w:rPr>
          <w:rFonts w:ascii="Book Antiqua" w:hAnsi="Book Antiqua" w:cs="Arial"/>
          <w:b/>
          <w:szCs w:val="22"/>
          <w:lang w:val="es-ES_tradnl"/>
        </w:rPr>
        <w:t xml:space="preserve"> </w:t>
      </w:r>
      <w:r w:rsidRPr="007C21BA">
        <w:rPr>
          <w:rFonts w:ascii="Book Antiqua" w:hAnsi="Book Antiqua" w:cs="Arial"/>
          <w:szCs w:val="22"/>
          <w:lang w:val="es-ES_tradnl"/>
        </w:rPr>
        <w:t>evaluación desglosados en unos indicadores por materia y curso que nos permiten evaluar la consecución de los objetivos de la asignatura. Respecto a la evaluación por competencias, dado que éstas son muy genéricas, debemos concretarlas mucho más, desglosarlas</w:t>
      </w:r>
      <w:r w:rsidRPr="007C21BA">
        <w:rPr>
          <w:rFonts w:ascii="Book Antiqua" w:hAnsi="Book Antiqua" w:cs="Arial"/>
          <w:bCs/>
          <w:szCs w:val="22"/>
          <w:lang w:val="es-ES_tradnl"/>
        </w:rPr>
        <w:t xml:space="preserve"> para lograr que nos sirvan como referente para la acción educativa y para demostrar la competencia real del alumno. </w:t>
      </w:r>
    </w:p>
    <w:p w:rsidR="007C21BA" w:rsidRDefault="007C21BA" w:rsidP="007C21BA">
      <w:pPr>
        <w:pStyle w:val="Ttulo3"/>
        <w:spacing w:line="276" w:lineRule="auto"/>
        <w:rPr>
          <w:rFonts w:ascii="Book Antiqua" w:hAnsi="Book Antiqua"/>
          <w:b w:val="0"/>
          <w:bCs w:val="0"/>
          <w:lang w:val="es-ES_tradnl"/>
        </w:rPr>
      </w:pPr>
      <w:bookmarkStart w:id="9" w:name="_Toc13335704"/>
      <w:bookmarkStart w:id="10" w:name="_Toc384579277"/>
      <w:r>
        <w:rPr>
          <w:rFonts w:ascii="Book Antiqua" w:hAnsi="Book Antiqua"/>
          <w:b w:val="0"/>
          <w:bCs w:val="0"/>
          <w:lang w:val="es-ES_tradnl"/>
        </w:rPr>
        <w:t>7.2. Recursos de evaluación</w:t>
      </w:r>
      <w:bookmarkEnd w:id="9"/>
      <w:bookmarkEnd w:id="10"/>
    </w:p>
    <w:p w:rsidR="007C21BA" w:rsidRDefault="007C21BA" w:rsidP="007C21BA">
      <w:pPr>
        <w:pStyle w:val="Ttulo4"/>
        <w:spacing w:line="276" w:lineRule="auto"/>
        <w:rPr>
          <w:rFonts w:ascii="Book Antiqua" w:hAnsi="Book Antiqua"/>
          <w:color w:val="auto"/>
          <w:szCs w:val="22"/>
          <w:lang w:val="es-ES_tradnl"/>
        </w:rPr>
      </w:pPr>
      <w:bookmarkStart w:id="11" w:name="_Toc13335705"/>
      <w:bookmarkStart w:id="12" w:name="_Toc387829124"/>
    </w:p>
    <w:p w:rsidR="007C21BA" w:rsidRDefault="007C21BA" w:rsidP="007C21BA">
      <w:pPr>
        <w:pStyle w:val="Ttulo4"/>
        <w:spacing w:line="276" w:lineRule="auto"/>
        <w:rPr>
          <w:rFonts w:ascii="Book Antiqua" w:hAnsi="Book Antiqua"/>
          <w:color w:val="auto"/>
          <w:szCs w:val="22"/>
          <w:lang w:val="es-ES_tradnl"/>
        </w:rPr>
      </w:pPr>
      <w:r>
        <w:rPr>
          <w:rFonts w:ascii="Book Antiqua" w:hAnsi="Book Antiqua"/>
          <w:color w:val="auto"/>
          <w:szCs w:val="22"/>
          <w:lang w:val="es-ES_tradnl"/>
        </w:rPr>
        <w:t>7.2.1. Criterios de evaluación</w:t>
      </w:r>
      <w:bookmarkEnd w:id="11"/>
      <w:bookmarkEnd w:id="12"/>
    </w:p>
    <w:p w:rsidR="007C21BA" w:rsidRPr="00965A79" w:rsidRDefault="007C21BA" w:rsidP="007C21BA">
      <w:pPr>
        <w:spacing w:before="240" w:line="276" w:lineRule="auto"/>
        <w:jc w:val="both"/>
        <w:rPr>
          <w:rFonts w:ascii="Book Antiqua" w:hAnsi="Book Antiqua" w:cs="Arial"/>
          <w:szCs w:val="22"/>
          <w:lang w:val="es-ES_tradnl"/>
        </w:rPr>
      </w:pPr>
      <w:r w:rsidRPr="00965A79">
        <w:rPr>
          <w:rFonts w:ascii="Book Antiqua" w:hAnsi="Book Antiqua" w:cs="Arial"/>
          <w:szCs w:val="22"/>
          <w:lang w:val="es-ES_tradnl"/>
        </w:rPr>
        <w:t xml:space="preserve">Los criterios de evaluación que establece el currículo para este curso de Educación primaria en el área de lengua extranjera, organizados en cuatro grandes bloques: comprensión y producción (expresión e interacción) de textos orales y escritos, son los siguientes: </w:t>
      </w:r>
    </w:p>
    <w:p w:rsidR="007C21BA" w:rsidRPr="00965A79" w:rsidRDefault="007C21BA" w:rsidP="007C21BA">
      <w:pPr>
        <w:numPr>
          <w:ilvl w:val="0"/>
          <w:numId w:val="1"/>
        </w:numPr>
        <w:spacing w:before="240" w:after="240" w:line="276" w:lineRule="auto"/>
        <w:jc w:val="both"/>
        <w:rPr>
          <w:rFonts w:ascii="Book Antiqua" w:hAnsi="Book Antiqua" w:cs="Arial"/>
          <w:bCs/>
          <w:szCs w:val="22"/>
          <w:lang w:val="es-ES_tradnl"/>
        </w:rPr>
      </w:pPr>
      <w:r w:rsidRPr="00965A79">
        <w:rPr>
          <w:rFonts w:ascii="Book Antiqua" w:hAnsi="Book Antiqua" w:cs="Arial"/>
          <w:bCs/>
          <w:szCs w:val="22"/>
          <w:lang w:val="es-ES_tradnl"/>
        </w:rPr>
        <w:t>Bloque 1. Comprensión de textos orales</w:t>
      </w:r>
    </w:p>
    <w:p w:rsidR="007C21BA" w:rsidRPr="00965A79" w:rsidRDefault="007C21BA" w:rsidP="007C21BA">
      <w:pPr>
        <w:spacing w:after="240" w:line="276" w:lineRule="auto"/>
        <w:ind w:left="360"/>
        <w:jc w:val="both"/>
        <w:rPr>
          <w:rFonts w:ascii="Book Antiqua" w:hAnsi="Book Antiqua" w:cs="Arial"/>
          <w:szCs w:val="22"/>
          <w:lang w:val="es-ES_tradnl"/>
        </w:rPr>
      </w:pPr>
      <w:r w:rsidRPr="00965A79">
        <w:rPr>
          <w:rFonts w:ascii="Book Antiqua" w:hAnsi="Book Antiqua" w:cs="Arial"/>
          <w:szCs w:val="22"/>
          <w:lang w:val="es-ES_tradnl"/>
        </w:rPr>
        <w:t>CE.2.1 Identificar la información esencial de textos orales, transmitidos de viva voz o por medios técnicos, breves y sencillos sobre temas habituales y concretos donde se expresan experiencias, necesidades e intereses en diferentes contextos como cuentos, narraciones, anécdotas personales, etc.</w:t>
      </w:r>
    </w:p>
    <w:p w:rsidR="007C21BA" w:rsidRPr="00965A79" w:rsidRDefault="007C21BA" w:rsidP="00965A79">
      <w:pPr>
        <w:spacing w:after="240" w:line="276" w:lineRule="auto"/>
        <w:ind w:left="360"/>
        <w:jc w:val="both"/>
        <w:rPr>
          <w:rFonts w:ascii="Book Antiqua" w:hAnsi="Book Antiqua" w:cs="Arial"/>
          <w:szCs w:val="22"/>
          <w:lang w:val="es-ES_tradnl"/>
        </w:rPr>
      </w:pPr>
      <w:r w:rsidRPr="00965A79">
        <w:rPr>
          <w:rFonts w:ascii="Book Antiqua" w:hAnsi="Book Antiqua" w:cs="Arial"/>
          <w:szCs w:val="22"/>
          <w:lang w:val="es-ES_tradnl"/>
        </w:rPr>
        <w:t>CE.2.2. Comprender y captar el sentido general de mensajes e informaciones en diferentes contextos, como: la tienda, la calle, etc., mediante el uso de estrategias elementales de comprensión.</w:t>
      </w:r>
    </w:p>
    <w:p w:rsidR="007C21BA" w:rsidRPr="00965A79" w:rsidRDefault="007C21BA" w:rsidP="007C21BA">
      <w:pPr>
        <w:spacing w:after="240" w:line="276" w:lineRule="auto"/>
        <w:ind w:left="360"/>
        <w:jc w:val="both"/>
        <w:rPr>
          <w:rFonts w:ascii="Book Antiqua" w:hAnsi="Book Antiqua" w:cs="Arial"/>
          <w:szCs w:val="22"/>
          <w:lang w:val="es-ES_tradnl"/>
        </w:rPr>
      </w:pPr>
      <w:r w:rsidRPr="00965A79">
        <w:rPr>
          <w:rFonts w:ascii="Book Antiqua" w:hAnsi="Book Antiqua" w:cs="Arial"/>
          <w:szCs w:val="22"/>
          <w:lang w:val="es-ES_tradnl"/>
        </w:rPr>
        <w:t xml:space="preserve">CE.2.3. Diferenciar y conocer el mensaje global y los aspectos socioculturales y sociolingüísticos junto a un léxico habitual en una conversación, utilizando progresivamente sus conocimientos para mejorar la comprensión de la información general sobre temas tales como la familia, la tienda, el restaurante, la calle, etc., e </w:t>
      </w:r>
      <w:r w:rsidRPr="00965A79">
        <w:rPr>
          <w:rFonts w:ascii="Book Antiqua" w:hAnsi="Book Antiqua" w:cs="Arial"/>
          <w:szCs w:val="22"/>
          <w:lang w:val="es-ES_tradnl"/>
        </w:rPr>
        <w:lastRenderedPageBreak/>
        <w:t>identificar distintos tipos de pregunta dependiendo del tipo de información que queramos obtener.</w:t>
      </w:r>
    </w:p>
    <w:p w:rsidR="007C21BA" w:rsidRPr="00965A79" w:rsidRDefault="007C21BA" w:rsidP="007C21BA">
      <w:pPr>
        <w:spacing w:after="240" w:line="276" w:lineRule="auto"/>
        <w:ind w:left="360"/>
        <w:jc w:val="both"/>
        <w:rPr>
          <w:rFonts w:ascii="Book Antiqua" w:hAnsi="Book Antiqua" w:cs="Arial"/>
          <w:szCs w:val="22"/>
          <w:lang w:val="es-ES_tradnl"/>
        </w:rPr>
      </w:pPr>
      <w:r w:rsidRPr="00965A79">
        <w:rPr>
          <w:rFonts w:ascii="Book Antiqua" w:hAnsi="Book Antiqua" w:cs="Arial"/>
          <w:szCs w:val="22"/>
          <w:lang w:val="es-ES_tradnl"/>
        </w:rPr>
        <w:t>CE.2.4. Identificar ideas y estructuras sintácticas básicas en una conversación captando el significado de lo que nos quiere transmitir sobre temas concretos relacionados con sus intereses y su propia experiencia, tales como aficiones, juegos, amistades.</w:t>
      </w:r>
    </w:p>
    <w:p w:rsidR="007C21BA" w:rsidRPr="00965A79" w:rsidRDefault="007C21BA" w:rsidP="007C21BA">
      <w:pPr>
        <w:spacing w:after="240" w:line="276" w:lineRule="auto"/>
        <w:ind w:left="360"/>
        <w:jc w:val="both"/>
        <w:rPr>
          <w:rFonts w:ascii="Book Antiqua" w:hAnsi="Book Antiqua" w:cs="Arial"/>
          <w:szCs w:val="22"/>
          <w:lang w:val="es-ES_tradnl"/>
        </w:rPr>
      </w:pPr>
      <w:r w:rsidRPr="00965A79">
        <w:rPr>
          <w:rFonts w:ascii="Book Antiqua" w:hAnsi="Book Antiqua" w:cs="Arial"/>
          <w:szCs w:val="22"/>
          <w:lang w:val="es-ES_tradnl"/>
        </w:rPr>
        <w:t>CE.2.5. Conocer la idea y el sentido general en diferentes situaciones comunicativas como: diálogos, entrevistas, etc., reconociendo y diferenciando patrones sonoros y rítmicos básicos en la entonación.</w:t>
      </w:r>
    </w:p>
    <w:p w:rsidR="007C21BA" w:rsidRPr="00965A79" w:rsidRDefault="007C21BA" w:rsidP="007C21BA">
      <w:pPr>
        <w:numPr>
          <w:ilvl w:val="0"/>
          <w:numId w:val="1"/>
        </w:numPr>
        <w:spacing w:before="240" w:after="240" w:line="276" w:lineRule="auto"/>
        <w:jc w:val="both"/>
        <w:rPr>
          <w:rFonts w:ascii="Book Antiqua" w:hAnsi="Book Antiqua" w:cs="Arial"/>
          <w:szCs w:val="22"/>
          <w:lang w:val="es-ES_tradnl"/>
        </w:rPr>
      </w:pPr>
      <w:r w:rsidRPr="00965A79">
        <w:rPr>
          <w:rFonts w:ascii="Book Antiqua" w:hAnsi="Book Antiqua" w:cs="Arial"/>
          <w:szCs w:val="22"/>
          <w:lang w:val="es-ES_tradnl"/>
        </w:rPr>
        <w:t>Bloque 2. Producción de textos orales: expresión e interacción</w:t>
      </w:r>
    </w:p>
    <w:p w:rsidR="007C21BA" w:rsidRPr="00965A79" w:rsidRDefault="007C21BA" w:rsidP="00965A79">
      <w:pPr>
        <w:spacing w:after="240" w:line="276" w:lineRule="auto"/>
        <w:ind w:left="360"/>
        <w:jc w:val="both"/>
        <w:rPr>
          <w:rFonts w:ascii="Book Antiqua" w:hAnsi="Book Antiqua" w:cs="Arial"/>
          <w:szCs w:val="22"/>
          <w:lang w:val="es-ES_tradnl"/>
        </w:rPr>
      </w:pPr>
      <w:r w:rsidRPr="00965A79">
        <w:rPr>
          <w:rFonts w:ascii="Book Antiqua" w:hAnsi="Book Antiqua" w:cs="Arial"/>
          <w:szCs w:val="22"/>
          <w:lang w:val="es-ES_tradnl"/>
        </w:rPr>
        <w:t>CE.2.6. Expresarse con un registro neutro e informal en intervenciones breves y sencillas empleando estructuras sintácticas y conectores básicos, utilizando un vocabulario para intercambiar información sobre asuntos cotidianos, sobre sí mismo, sus hábitos, su colegio, et</w:t>
      </w:r>
      <w:r w:rsidR="00965A79" w:rsidRPr="00965A79">
        <w:rPr>
          <w:rFonts w:ascii="Book Antiqua" w:hAnsi="Book Antiqua" w:cs="Arial"/>
          <w:szCs w:val="22"/>
          <w:lang w:val="es-ES_tradnl"/>
        </w:rPr>
        <w:t>c.</w:t>
      </w:r>
    </w:p>
    <w:p w:rsidR="007C21BA" w:rsidRPr="00965A79" w:rsidRDefault="007C21BA" w:rsidP="007C21BA">
      <w:pPr>
        <w:spacing w:after="240" w:line="276" w:lineRule="auto"/>
        <w:ind w:left="360"/>
        <w:jc w:val="both"/>
        <w:rPr>
          <w:rFonts w:ascii="Book Antiqua" w:hAnsi="Book Antiqua" w:cs="Arial"/>
          <w:szCs w:val="22"/>
          <w:lang w:val="es-ES_tradnl"/>
        </w:rPr>
      </w:pPr>
      <w:r w:rsidRPr="00965A79">
        <w:rPr>
          <w:rFonts w:ascii="Book Antiqua" w:hAnsi="Book Antiqua" w:cs="Arial"/>
          <w:szCs w:val="22"/>
          <w:lang w:val="es-ES_tradnl"/>
        </w:rPr>
        <w:t>CE.2.7. Realizar presentaciones y descripciones breves, utilizando estructuras sencillas previamente preparadas y ensayadas, para expresar de forma clara temas cotidianos y de su interés para dar información básica sobre sí mismo, hablar de lo que le gusta y lo que no, describir aspectos físicos de personas, etc.</w:t>
      </w:r>
    </w:p>
    <w:p w:rsidR="007C21BA" w:rsidRPr="00965A79" w:rsidRDefault="007C21BA" w:rsidP="007C21BA">
      <w:pPr>
        <w:spacing w:after="240" w:line="276" w:lineRule="auto"/>
        <w:ind w:left="360"/>
        <w:jc w:val="both"/>
        <w:rPr>
          <w:rFonts w:ascii="Book Antiqua" w:hAnsi="Book Antiqua" w:cs="Arial"/>
          <w:szCs w:val="22"/>
          <w:lang w:val="es-ES_tradnl"/>
        </w:rPr>
      </w:pPr>
      <w:r w:rsidRPr="00965A79">
        <w:rPr>
          <w:rFonts w:ascii="Book Antiqua" w:hAnsi="Book Antiqua" w:cs="Arial"/>
          <w:szCs w:val="22"/>
          <w:lang w:val="es-ES_tradnl"/>
        </w:rPr>
        <w:t>CE.2.8. Mantener una conversación sencilla y breve de uso cotidiano utilizando un vocabulario habitual, haciéndose entender con una pronunciación y composición elemental correcta para presentarse, describir su casa, la escuela, su habitación, etc.</w:t>
      </w:r>
    </w:p>
    <w:p w:rsidR="007C21BA" w:rsidRPr="00965A79" w:rsidRDefault="007C21BA" w:rsidP="007C21BA">
      <w:pPr>
        <w:numPr>
          <w:ilvl w:val="0"/>
          <w:numId w:val="1"/>
        </w:numPr>
        <w:spacing w:before="240" w:after="240" w:line="276" w:lineRule="auto"/>
        <w:jc w:val="both"/>
        <w:rPr>
          <w:rFonts w:ascii="Book Antiqua" w:hAnsi="Book Antiqua" w:cs="Arial"/>
          <w:bCs/>
          <w:szCs w:val="22"/>
          <w:lang w:val="es-ES_tradnl"/>
        </w:rPr>
      </w:pPr>
      <w:r w:rsidRPr="00965A79">
        <w:rPr>
          <w:rFonts w:ascii="Book Antiqua" w:hAnsi="Book Antiqua" w:cs="Arial"/>
          <w:bCs/>
          <w:szCs w:val="22"/>
          <w:lang w:val="es-ES_tradnl"/>
        </w:rPr>
        <w:t>Bloque 3. Comprensión de textos escritos</w:t>
      </w:r>
    </w:p>
    <w:p w:rsidR="007C21BA" w:rsidRPr="00965A79" w:rsidRDefault="007C21BA" w:rsidP="007C21BA">
      <w:pPr>
        <w:spacing w:after="240" w:line="276" w:lineRule="auto"/>
        <w:ind w:left="360"/>
        <w:jc w:val="both"/>
        <w:rPr>
          <w:rFonts w:ascii="Book Antiqua" w:hAnsi="Book Antiqua" w:cs="Arial"/>
          <w:szCs w:val="22"/>
          <w:lang w:val="es-ES_tradnl"/>
        </w:rPr>
      </w:pPr>
      <w:r w:rsidRPr="00965A79">
        <w:rPr>
          <w:rFonts w:ascii="Book Antiqua" w:hAnsi="Book Antiqua" w:cs="Arial"/>
          <w:szCs w:val="22"/>
          <w:lang w:val="es-ES_tradnl"/>
        </w:rPr>
        <w:t>CE.2.9. Comprender el sentido de un texto o notas en letreros y carteles en las calles, tiendas, medios de transporte, etc., en diferentes soportes, con apoyos visuales y contextualizados, con un léxico sencillo, pudiendo consultar el diccionario para comprender.</w:t>
      </w:r>
    </w:p>
    <w:p w:rsidR="007C21BA" w:rsidRPr="00965A79" w:rsidRDefault="007C21BA" w:rsidP="007C21BA">
      <w:pPr>
        <w:spacing w:after="240" w:line="276" w:lineRule="auto"/>
        <w:ind w:left="360"/>
        <w:jc w:val="both"/>
        <w:rPr>
          <w:rFonts w:ascii="Book Antiqua" w:hAnsi="Book Antiqua" w:cs="Arial"/>
          <w:szCs w:val="22"/>
          <w:lang w:val="es-ES_tradnl"/>
        </w:rPr>
      </w:pPr>
      <w:r w:rsidRPr="00965A79">
        <w:rPr>
          <w:rFonts w:ascii="Book Antiqua" w:hAnsi="Book Antiqua" w:cs="Arial"/>
          <w:szCs w:val="22"/>
          <w:lang w:val="es-ES_tradnl"/>
        </w:rPr>
        <w:t>CE.2.10. Identificar e iniciarse en el uso de estrategias de comunicación básicas, aplicando los conocimientos previos y adquiridos para comprender el sentido global de un texto sobre diferentes situaciones de la vida cotidiana tales como hábitos, celebraciones, distintas actividades, etc., con apoyos contextuales y visuales.</w:t>
      </w:r>
    </w:p>
    <w:p w:rsidR="007C21BA" w:rsidRPr="00965A79" w:rsidRDefault="007C21BA" w:rsidP="007C21BA">
      <w:pPr>
        <w:spacing w:after="240" w:line="276" w:lineRule="auto"/>
        <w:ind w:left="360"/>
        <w:jc w:val="both"/>
        <w:rPr>
          <w:rFonts w:ascii="Book Antiqua" w:hAnsi="Book Antiqua" w:cs="Arial"/>
          <w:szCs w:val="22"/>
          <w:lang w:val="es-ES_tradnl"/>
        </w:rPr>
      </w:pPr>
      <w:r w:rsidRPr="00965A79">
        <w:rPr>
          <w:rFonts w:ascii="Book Antiqua" w:hAnsi="Book Antiqua" w:cs="Arial"/>
          <w:szCs w:val="22"/>
          <w:lang w:val="es-ES_tradnl"/>
        </w:rPr>
        <w:t>CE.2.11. Conocer y explicar el patrón contextual comunicativo que conlleva un texto, SMS, correo electrónico, postales, etc., expresando su función e indicando su idea general.</w:t>
      </w:r>
    </w:p>
    <w:p w:rsidR="007C21BA" w:rsidRPr="00965A79" w:rsidRDefault="007C21BA" w:rsidP="007C21BA">
      <w:pPr>
        <w:spacing w:after="240" w:line="276" w:lineRule="auto"/>
        <w:ind w:left="360"/>
        <w:jc w:val="both"/>
        <w:rPr>
          <w:rFonts w:ascii="Book Antiqua" w:hAnsi="Book Antiqua" w:cs="Arial"/>
          <w:szCs w:val="22"/>
          <w:lang w:val="es-ES_tradnl"/>
        </w:rPr>
      </w:pPr>
      <w:r w:rsidRPr="00965A79">
        <w:rPr>
          <w:rFonts w:ascii="Book Antiqua" w:hAnsi="Book Antiqua" w:cs="Arial"/>
          <w:szCs w:val="22"/>
          <w:lang w:val="es-ES_tradnl"/>
        </w:rPr>
        <w:t>CE.2.12. Reconocer patrones básicos para pedir información, hacer una sugerencia, etc.; sobre temas adecuados a su entorno y edad.</w:t>
      </w:r>
    </w:p>
    <w:p w:rsidR="007C21BA" w:rsidRPr="00965A79" w:rsidRDefault="007C21BA" w:rsidP="007C21BA">
      <w:pPr>
        <w:spacing w:after="240" w:line="276" w:lineRule="auto"/>
        <w:ind w:left="360"/>
        <w:jc w:val="both"/>
        <w:rPr>
          <w:rFonts w:ascii="Book Antiqua" w:hAnsi="Book Antiqua" w:cs="Arial"/>
          <w:szCs w:val="22"/>
          <w:lang w:val="es-ES_tradnl"/>
        </w:rPr>
      </w:pPr>
      <w:r w:rsidRPr="00965A79">
        <w:rPr>
          <w:rFonts w:ascii="Book Antiqua" w:hAnsi="Book Antiqua" w:cs="Arial"/>
          <w:szCs w:val="22"/>
          <w:lang w:val="es-ES_tradnl"/>
        </w:rPr>
        <w:lastRenderedPageBreak/>
        <w:t>CE.2.13. Comprender los puntos principales de distintos tipos de textos concretos relacionados con sus experiencias, necesidades e intereses, identificando los signos ortográficos conocidos (₤, $, €y @) leyéndolos en textos informativos adaptados a su entorno.</w:t>
      </w:r>
    </w:p>
    <w:p w:rsidR="007C21BA" w:rsidRPr="00965A79" w:rsidRDefault="007C21BA" w:rsidP="007C21BA">
      <w:pPr>
        <w:numPr>
          <w:ilvl w:val="0"/>
          <w:numId w:val="1"/>
        </w:numPr>
        <w:spacing w:before="240" w:after="240" w:line="276" w:lineRule="auto"/>
        <w:jc w:val="both"/>
        <w:rPr>
          <w:rFonts w:ascii="Book Antiqua" w:hAnsi="Book Antiqua" w:cs="Arial"/>
          <w:bCs/>
          <w:szCs w:val="22"/>
          <w:lang w:val="es-ES_tradnl"/>
        </w:rPr>
      </w:pPr>
      <w:r w:rsidRPr="00965A79">
        <w:rPr>
          <w:rFonts w:ascii="Book Antiqua" w:hAnsi="Book Antiqua" w:cs="Arial"/>
          <w:bCs/>
          <w:szCs w:val="22"/>
          <w:lang w:val="es-ES_tradnl"/>
        </w:rPr>
        <w:t>Bloque 4. Producción de textos escritos</w:t>
      </w:r>
    </w:p>
    <w:p w:rsidR="007C21BA" w:rsidRPr="00965A79" w:rsidRDefault="007C21BA" w:rsidP="007C21BA">
      <w:pPr>
        <w:spacing w:after="240" w:line="276" w:lineRule="auto"/>
        <w:ind w:left="360"/>
        <w:jc w:val="both"/>
        <w:rPr>
          <w:rFonts w:ascii="Book Antiqua" w:hAnsi="Book Antiqua" w:cs="Arial"/>
          <w:szCs w:val="22"/>
          <w:lang w:val="es-ES_tradnl"/>
        </w:rPr>
      </w:pPr>
      <w:r w:rsidRPr="00965A79">
        <w:rPr>
          <w:rFonts w:ascii="Book Antiqua" w:hAnsi="Book Antiqua" w:cs="Arial"/>
          <w:szCs w:val="22"/>
          <w:lang w:val="es-ES_tradnl"/>
        </w:rPr>
        <w:t>CE.2.14. Redactar, en papel o en soporte electrónico, textos cortos y sencillos, tales como notas, tarjetas, SMS, etc., compuestos a partir de frases simples aisladas, en un registro neutro o informal, utilizando con razonable corrección las convenciones ortográficas básicas y los principales signos de puntuación, para hablar de sí mismo, de su entorno más inmediato y de aspectos de su vida cotidiana.</w:t>
      </w:r>
    </w:p>
    <w:p w:rsidR="007C21BA" w:rsidRPr="00965A79" w:rsidRDefault="007C21BA" w:rsidP="007C21BA">
      <w:pPr>
        <w:spacing w:after="240" w:line="276" w:lineRule="auto"/>
        <w:ind w:left="360"/>
        <w:jc w:val="both"/>
        <w:rPr>
          <w:rFonts w:ascii="Book Antiqua" w:hAnsi="Book Antiqua" w:cs="Arial"/>
          <w:szCs w:val="22"/>
          <w:lang w:val="es-ES_tradnl"/>
        </w:rPr>
      </w:pPr>
      <w:r w:rsidRPr="00965A79">
        <w:rPr>
          <w:rFonts w:ascii="Book Antiqua" w:hAnsi="Book Antiqua" w:cs="Arial"/>
          <w:szCs w:val="22"/>
          <w:lang w:val="es-ES_tradnl"/>
        </w:rPr>
        <w:t>CE.2.15 Redactar parafraseando textos breves conocidos relacionados con situaciones lúdicas que se adapten a su edad.</w:t>
      </w:r>
    </w:p>
    <w:p w:rsidR="007C21BA" w:rsidRPr="00965A79" w:rsidRDefault="007C21BA" w:rsidP="007C21BA">
      <w:pPr>
        <w:spacing w:after="240" w:line="276" w:lineRule="auto"/>
        <w:ind w:left="360"/>
        <w:jc w:val="both"/>
        <w:rPr>
          <w:rFonts w:ascii="Book Antiqua" w:hAnsi="Book Antiqua" w:cs="Arial"/>
          <w:szCs w:val="22"/>
          <w:lang w:val="es-ES_tradnl"/>
        </w:rPr>
      </w:pPr>
      <w:r w:rsidRPr="00965A79">
        <w:rPr>
          <w:rFonts w:ascii="Book Antiqua" w:hAnsi="Book Antiqua" w:cs="Arial"/>
          <w:szCs w:val="22"/>
          <w:lang w:val="es-ES_tradnl"/>
        </w:rPr>
        <w:t>CE.2.16. Escribir mensajes breves sobre temas habituales, utilizando estructuras sintácticas básicas y patrones discursivos básicos empleando para ello un vocabulario limitado y conocido adaptado al contexto.</w:t>
      </w:r>
    </w:p>
    <w:p w:rsidR="007C21BA" w:rsidRPr="00965A79" w:rsidRDefault="007C21BA" w:rsidP="007C21BA">
      <w:pPr>
        <w:spacing w:after="240" w:line="276" w:lineRule="auto"/>
        <w:ind w:left="360"/>
        <w:jc w:val="both"/>
        <w:rPr>
          <w:rFonts w:ascii="Book Antiqua" w:hAnsi="Book Antiqua" w:cs="Arial"/>
          <w:szCs w:val="22"/>
          <w:lang w:val="es-ES_tradnl"/>
        </w:rPr>
      </w:pPr>
      <w:r w:rsidRPr="00965A79">
        <w:rPr>
          <w:rFonts w:ascii="Book Antiqua" w:hAnsi="Book Antiqua" w:cs="Arial"/>
          <w:szCs w:val="22"/>
          <w:lang w:val="es-ES_tradnl"/>
        </w:rPr>
        <w:t>CE.2.17. Redactar distintos tipos de textos adaptados a las funciones comunicativas (una felicitación, invitación o rellenar un formulario) que más se adecuen al contexto escolar y su entorno, practicando patrones gráficos y convenciones ortográficas básicas.</w:t>
      </w:r>
    </w:p>
    <w:p w:rsidR="008019EC" w:rsidRDefault="008019EC" w:rsidP="008019EC">
      <w:pPr>
        <w:spacing w:after="240" w:line="276" w:lineRule="auto"/>
        <w:jc w:val="both"/>
        <w:rPr>
          <w:rFonts w:ascii="Book Antiqua" w:hAnsi="Book Antiqua" w:cs="Arial"/>
          <w:szCs w:val="22"/>
        </w:rPr>
      </w:pPr>
      <w:r>
        <w:rPr>
          <w:rFonts w:ascii="Book Antiqua" w:hAnsi="Book Antiqua"/>
          <w:szCs w:val="22"/>
          <w:lang w:val="es-ES_tradnl"/>
        </w:rPr>
        <w:t>7.2.2. Indicadores</w:t>
      </w:r>
    </w:p>
    <w:p w:rsidR="008019EC" w:rsidRDefault="008019EC" w:rsidP="008019EC">
      <w:pPr>
        <w:spacing w:before="240" w:line="276" w:lineRule="auto"/>
        <w:jc w:val="both"/>
        <w:rPr>
          <w:rFonts w:ascii="Book Antiqua" w:hAnsi="Book Antiqua" w:cs="Arial"/>
          <w:szCs w:val="22"/>
          <w:lang w:val="es-ES_tradnl"/>
        </w:rPr>
      </w:pPr>
      <w:r>
        <w:rPr>
          <w:rFonts w:ascii="Book Antiqua" w:hAnsi="Book Antiqua"/>
          <w:szCs w:val="22"/>
          <w:lang w:val="es-ES_tradnl"/>
        </w:rPr>
        <w:t>Los criterios de evaluación se desglosan en indicadores</w:t>
      </w:r>
      <w:r>
        <w:rPr>
          <w:rFonts w:ascii="Book Antiqua" w:hAnsi="Book Antiqua" w:cs="Arial"/>
          <w:szCs w:val="22"/>
          <w:lang w:val="es-ES_tradnl"/>
        </w:rPr>
        <w:t xml:space="preserve">. A continuación adjuntamos  una tabla en la que aparecen los estándares del segundo ciclo rubricados y con su correspondiente ponderación </w:t>
      </w:r>
    </w:p>
    <w:p w:rsidR="008019EC" w:rsidRDefault="008019EC" w:rsidP="008019EC">
      <w:pPr>
        <w:spacing w:before="240" w:line="276" w:lineRule="auto"/>
        <w:jc w:val="both"/>
        <w:rPr>
          <w:rFonts w:ascii="Book Antiqua" w:hAnsi="Book Antiqua" w:cs="Arial"/>
          <w:szCs w:val="22"/>
          <w:lang w:val="es-ES_tradnl"/>
        </w:rPr>
      </w:pPr>
    </w:p>
    <w:tbl>
      <w:tblPr>
        <w:tblStyle w:val="Tablaconcuadrcula"/>
        <w:tblW w:w="5000" w:type="pct"/>
        <w:tblInd w:w="-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50"/>
        <w:gridCol w:w="6849"/>
        <w:gridCol w:w="234"/>
        <w:gridCol w:w="232"/>
        <w:gridCol w:w="232"/>
        <w:gridCol w:w="234"/>
        <w:gridCol w:w="234"/>
        <w:gridCol w:w="219"/>
      </w:tblGrid>
      <w:tr w:rsidR="005D76D3" w:rsidRPr="00837DBF" w:rsidTr="005D76D3">
        <w:trPr>
          <w:trHeight w:val="340"/>
        </w:trPr>
        <w:tc>
          <w:tcPr>
            <w:tcW w:w="5000" w:type="pct"/>
            <w:gridSpan w:val="8"/>
            <w:tcBorders>
              <w:right w:val="single" w:sz="4" w:space="0" w:color="auto"/>
            </w:tcBorders>
            <w:shd w:val="clear" w:color="auto" w:fill="FFC000"/>
            <w:tcMar>
              <w:top w:w="28" w:type="dxa"/>
              <w:bottom w:w="28" w:type="dxa"/>
            </w:tcMar>
            <w:vAlign w:val="center"/>
          </w:tcPr>
          <w:p w:rsidR="005D76D3" w:rsidRPr="00C2719E" w:rsidRDefault="005D76D3" w:rsidP="005D76D3">
            <w:pPr>
              <w:jc w:val="center"/>
              <w:rPr>
                <w:rFonts w:cs="Arial"/>
                <w:b/>
                <w:color w:val="FFFFFF" w:themeColor="background1"/>
                <w:sz w:val="24"/>
                <w:szCs w:val="24"/>
              </w:rPr>
            </w:pPr>
            <w:r>
              <w:rPr>
                <w:rFonts w:cs="Arial"/>
                <w:b/>
                <w:color w:val="FFFFFF" w:themeColor="background1"/>
                <w:sz w:val="24"/>
                <w:szCs w:val="24"/>
              </w:rPr>
              <w:t>RÚBRICA DE EVALUACIÓN – INGLÉS 2º CICLO</w:t>
            </w:r>
          </w:p>
        </w:tc>
      </w:tr>
      <w:tr w:rsidR="005D76D3" w:rsidRPr="00E94303" w:rsidTr="005D76D3">
        <w:trPr>
          <w:trHeight w:val="340"/>
        </w:trPr>
        <w:tc>
          <w:tcPr>
            <w:tcW w:w="4183" w:type="pct"/>
            <w:gridSpan w:val="2"/>
            <w:shd w:val="clear" w:color="auto" w:fill="2F5496" w:themeFill="accent5" w:themeFillShade="BF"/>
            <w:tcMar>
              <w:top w:w="28" w:type="dxa"/>
              <w:bottom w:w="28" w:type="dxa"/>
            </w:tcMar>
            <w:vAlign w:val="center"/>
          </w:tcPr>
          <w:p w:rsidR="005D76D3" w:rsidRPr="00E94303" w:rsidRDefault="005D76D3" w:rsidP="005D76D3">
            <w:pPr>
              <w:jc w:val="center"/>
              <w:rPr>
                <w:rFonts w:eastAsiaTheme="minorEastAsia" w:cs="Arial"/>
                <w:b/>
                <w:color w:val="FFFFFF" w:themeColor="background1"/>
                <w:sz w:val="24"/>
                <w:szCs w:val="24"/>
                <w:lang w:val="en-US"/>
              </w:rPr>
            </w:pPr>
            <w:r w:rsidRPr="00E94303">
              <w:rPr>
                <w:rFonts w:cs="Arial"/>
                <w:b/>
                <w:color w:val="FFFFFF" w:themeColor="background1"/>
                <w:sz w:val="24"/>
                <w:szCs w:val="24"/>
                <w:lang w:val="en-US"/>
              </w:rPr>
              <w:t>ESTÁNDARES DE APRENDIZAJE</w:t>
            </w:r>
            <w:r>
              <w:rPr>
                <w:rFonts w:cs="Arial"/>
                <w:b/>
                <w:color w:val="FFFFFF" w:themeColor="background1"/>
                <w:sz w:val="24"/>
                <w:szCs w:val="24"/>
                <w:lang w:val="en-US"/>
              </w:rPr>
              <w:t xml:space="preserve"> / INDICADORES</w:t>
            </w:r>
          </w:p>
        </w:tc>
        <w:tc>
          <w:tcPr>
            <w:tcW w:w="275" w:type="pct"/>
            <w:gridSpan w:val="2"/>
            <w:shd w:val="clear" w:color="auto" w:fill="A6A6A6" w:themeFill="background1" w:themeFillShade="A6"/>
            <w:tcMar>
              <w:top w:w="28" w:type="dxa"/>
              <w:bottom w:w="28" w:type="dxa"/>
            </w:tcMar>
            <w:vAlign w:val="center"/>
          </w:tcPr>
          <w:p w:rsidR="005D76D3" w:rsidRPr="00E94303" w:rsidRDefault="005D76D3" w:rsidP="005D76D3">
            <w:pPr>
              <w:jc w:val="center"/>
              <w:rPr>
                <w:rFonts w:eastAsiaTheme="minorEastAsia" w:cs="Arial"/>
                <w:b/>
                <w:color w:val="FFFFFF" w:themeColor="background1"/>
                <w:sz w:val="24"/>
                <w:szCs w:val="24"/>
                <w:lang w:val="en-US"/>
              </w:rPr>
            </w:pPr>
            <w:r w:rsidRPr="00E94303">
              <w:rPr>
                <w:rFonts w:cs="Arial"/>
                <w:b/>
                <w:color w:val="FFFFFF" w:themeColor="background1"/>
                <w:sz w:val="24"/>
                <w:szCs w:val="24"/>
                <w:lang w:val="en-US"/>
              </w:rPr>
              <w:t>%</w:t>
            </w:r>
          </w:p>
        </w:tc>
        <w:tc>
          <w:tcPr>
            <w:tcW w:w="137" w:type="pct"/>
            <w:tcBorders>
              <w:right w:val="single" w:sz="4" w:space="0" w:color="auto"/>
            </w:tcBorders>
            <w:shd w:val="clear" w:color="auto" w:fill="2F5496" w:themeFill="accent5" w:themeFillShade="BF"/>
            <w:tcMar>
              <w:top w:w="28" w:type="dxa"/>
              <w:left w:w="28" w:type="dxa"/>
              <w:bottom w:w="28" w:type="dxa"/>
              <w:right w:w="28" w:type="dxa"/>
            </w:tcMar>
            <w:vAlign w:val="center"/>
            <w:hideMark/>
          </w:tcPr>
          <w:p w:rsidR="005D76D3" w:rsidRPr="00E94303" w:rsidRDefault="005D76D3" w:rsidP="005D76D3">
            <w:pPr>
              <w:jc w:val="center"/>
              <w:rPr>
                <w:rFonts w:eastAsiaTheme="minorEastAsia" w:cs="Arial"/>
                <w:b/>
                <w:color w:val="FFFFFF" w:themeColor="background1"/>
                <w:sz w:val="24"/>
                <w:szCs w:val="24"/>
                <w:lang w:val="en-US"/>
              </w:rPr>
            </w:pPr>
            <w:r w:rsidRPr="00E94303">
              <w:rPr>
                <w:rFonts w:cs="Arial"/>
                <w:b/>
                <w:color w:val="FFFFFF" w:themeColor="background1"/>
                <w:sz w:val="24"/>
                <w:szCs w:val="24"/>
                <w:lang w:val="en-US"/>
              </w:rPr>
              <w:t>1</w:t>
            </w:r>
          </w:p>
        </w:tc>
        <w:tc>
          <w:tcPr>
            <w:tcW w:w="136" w:type="pct"/>
            <w:tcBorders>
              <w:right w:val="single" w:sz="4" w:space="0" w:color="auto"/>
            </w:tcBorders>
            <w:shd w:val="clear" w:color="auto" w:fill="2F5496" w:themeFill="accent5" w:themeFillShade="BF"/>
            <w:tcMar>
              <w:top w:w="28" w:type="dxa"/>
              <w:bottom w:w="28" w:type="dxa"/>
            </w:tcMar>
            <w:vAlign w:val="center"/>
          </w:tcPr>
          <w:p w:rsidR="005D76D3" w:rsidRPr="00E94303" w:rsidRDefault="005D76D3" w:rsidP="005D76D3">
            <w:pPr>
              <w:jc w:val="center"/>
              <w:rPr>
                <w:rFonts w:eastAsiaTheme="minorEastAsia" w:cs="Arial"/>
                <w:b/>
                <w:color w:val="FFFFFF" w:themeColor="background1"/>
                <w:sz w:val="24"/>
                <w:szCs w:val="24"/>
                <w:lang w:val="en-US"/>
              </w:rPr>
            </w:pPr>
            <w:r w:rsidRPr="00E94303">
              <w:rPr>
                <w:rFonts w:cs="Arial"/>
                <w:b/>
                <w:color w:val="FFFFFF" w:themeColor="background1"/>
                <w:sz w:val="24"/>
                <w:szCs w:val="24"/>
                <w:lang w:val="en-US"/>
              </w:rPr>
              <w:t>2</w:t>
            </w:r>
          </w:p>
        </w:tc>
        <w:tc>
          <w:tcPr>
            <w:tcW w:w="134" w:type="pct"/>
            <w:tcBorders>
              <w:right w:val="single" w:sz="4" w:space="0" w:color="auto"/>
            </w:tcBorders>
            <w:shd w:val="clear" w:color="auto" w:fill="2F5496" w:themeFill="accent5" w:themeFillShade="BF"/>
            <w:tcMar>
              <w:top w:w="28" w:type="dxa"/>
              <w:bottom w:w="28" w:type="dxa"/>
            </w:tcMar>
            <w:vAlign w:val="center"/>
          </w:tcPr>
          <w:p w:rsidR="005D76D3" w:rsidRPr="00E94303" w:rsidRDefault="005D76D3" w:rsidP="005D76D3">
            <w:pPr>
              <w:jc w:val="center"/>
              <w:rPr>
                <w:rFonts w:eastAsiaTheme="minorEastAsia" w:cs="Arial"/>
                <w:b/>
                <w:color w:val="FFFFFF" w:themeColor="background1"/>
                <w:sz w:val="24"/>
                <w:szCs w:val="24"/>
                <w:lang w:val="en-US"/>
              </w:rPr>
            </w:pPr>
            <w:r>
              <w:rPr>
                <w:rFonts w:eastAsiaTheme="minorEastAsia" w:cs="Arial"/>
                <w:b/>
                <w:color w:val="FFFFFF" w:themeColor="background1"/>
                <w:sz w:val="24"/>
                <w:szCs w:val="24"/>
                <w:lang w:val="en-US"/>
              </w:rPr>
              <w:t>3</w:t>
            </w:r>
          </w:p>
        </w:tc>
        <w:tc>
          <w:tcPr>
            <w:tcW w:w="135" w:type="pct"/>
            <w:tcBorders>
              <w:right w:val="single" w:sz="4" w:space="0" w:color="auto"/>
            </w:tcBorders>
            <w:shd w:val="clear" w:color="auto" w:fill="2F5496" w:themeFill="accent5" w:themeFillShade="BF"/>
            <w:tcMar>
              <w:top w:w="28" w:type="dxa"/>
              <w:bottom w:w="28" w:type="dxa"/>
            </w:tcMar>
            <w:vAlign w:val="center"/>
          </w:tcPr>
          <w:p w:rsidR="005D76D3" w:rsidRPr="00E94303" w:rsidRDefault="005D76D3" w:rsidP="005D76D3">
            <w:pPr>
              <w:jc w:val="center"/>
              <w:rPr>
                <w:rFonts w:eastAsiaTheme="minorEastAsia" w:cs="Arial"/>
                <w:b/>
                <w:color w:val="FFFFFF" w:themeColor="background1"/>
                <w:sz w:val="24"/>
                <w:szCs w:val="24"/>
                <w:lang w:val="en-US"/>
              </w:rPr>
            </w:pPr>
            <w:r>
              <w:rPr>
                <w:rFonts w:eastAsiaTheme="minorEastAsia" w:cs="Arial"/>
                <w:b/>
                <w:color w:val="FFFFFF" w:themeColor="background1"/>
                <w:sz w:val="24"/>
                <w:szCs w:val="24"/>
                <w:lang w:val="en-US"/>
              </w:rPr>
              <w:t>4</w:t>
            </w:r>
          </w:p>
        </w:tc>
      </w:tr>
      <w:tr w:rsidR="005D76D3" w:rsidRPr="00E94303" w:rsidTr="005D76D3">
        <w:trPr>
          <w:trHeight w:val="656"/>
        </w:trPr>
        <w:tc>
          <w:tcPr>
            <w:tcW w:w="147" w:type="pct"/>
            <w:vMerge w:val="restart"/>
            <w:shd w:val="clear" w:color="auto" w:fill="C9C9C9" w:themeFill="accent3" w:themeFillTint="99"/>
            <w:tcMar>
              <w:top w:w="28" w:type="dxa"/>
              <w:bottom w:w="28" w:type="dxa"/>
            </w:tcMar>
            <w:textDirection w:val="btLr"/>
            <w:vAlign w:val="center"/>
          </w:tcPr>
          <w:p w:rsidR="005D76D3" w:rsidRPr="00EF4FA9" w:rsidRDefault="005D76D3" w:rsidP="005D76D3">
            <w:pPr>
              <w:ind w:left="113" w:right="113"/>
              <w:jc w:val="center"/>
              <w:rPr>
                <w:rFonts w:cs="Arial"/>
                <w:b/>
                <w:color w:val="000000"/>
                <w:sz w:val="20"/>
                <w:szCs w:val="24"/>
              </w:rPr>
            </w:pPr>
            <w:r w:rsidRPr="00EF4FA9">
              <w:rPr>
                <w:rFonts w:cs="Arial"/>
                <w:b/>
                <w:color w:val="000000"/>
                <w:sz w:val="20"/>
                <w:szCs w:val="24"/>
              </w:rPr>
              <w:t>LISTENING</w:t>
            </w:r>
          </w:p>
        </w:tc>
        <w:tc>
          <w:tcPr>
            <w:tcW w:w="4036" w:type="pct"/>
            <w:shd w:val="clear" w:color="auto" w:fill="C9C9C9" w:themeFill="accent3" w:themeFillTint="99"/>
            <w:tcMar>
              <w:top w:w="28" w:type="dxa"/>
              <w:bottom w:w="28" w:type="dxa"/>
            </w:tcMar>
            <w:vAlign w:val="center"/>
          </w:tcPr>
          <w:p w:rsidR="005D76D3" w:rsidRPr="00BD276D" w:rsidRDefault="005D76D3" w:rsidP="005D76D3">
            <w:pPr>
              <w:rPr>
                <w:rFonts w:eastAsiaTheme="minorEastAsia" w:cs="Arial"/>
                <w:sz w:val="20"/>
                <w:szCs w:val="24"/>
              </w:rPr>
            </w:pPr>
            <w:r w:rsidRPr="00BD276D">
              <w:rPr>
                <w:rFonts w:cs="Arial"/>
                <w:b/>
                <w:color w:val="000000"/>
                <w:sz w:val="20"/>
                <w:szCs w:val="24"/>
              </w:rPr>
              <w:t>2.1.1</w:t>
            </w:r>
            <w:r w:rsidRPr="00BD276D">
              <w:rPr>
                <w:rFonts w:cs="Arial"/>
                <w:color w:val="000000"/>
                <w:sz w:val="20"/>
                <w:szCs w:val="24"/>
              </w:rPr>
              <w:t>. Identifica la información esencial de textos orales, transmitidos de viva voz o por medios técnicos, breves y sencillos sobre temas habituales y concretos donde se expresan experiencias, necesidades e intereses en diferentes contextos tales como: cuentos, narraciones, anécdotas personales, etc. (CCL, CAA).</w:t>
            </w:r>
          </w:p>
        </w:tc>
        <w:tc>
          <w:tcPr>
            <w:tcW w:w="138" w:type="pct"/>
            <w:vMerge w:val="restart"/>
            <w:shd w:val="clear" w:color="auto" w:fill="A6A6A6" w:themeFill="background1" w:themeFillShade="A6"/>
            <w:tcMar>
              <w:top w:w="28" w:type="dxa"/>
              <w:bottom w:w="28" w:type="dxa"/>
            </w:tcMar>
            <w:textDirection w:val="btLr"/>
            <w:vAlign w:val="center"/>
          </w:tcPr>
          <w:p w:rsidR="005D76D3" w:rsidRPr="00E94303" w:rsidRDefault="005D76D3" w:rsidP="005D76D3">
            <w:pPr>
              <w:ind w:left="113" w:right="113"/>
              <w:jc w:val="center"/>
              <w:rPr>
                <w:rFonts w:cs="Arial"/>
                <w:b/>
                <w:sz w:val="24"/>
                <w:szCs w:val="24"/>
                <w:lang w:val="en-US"/>
              </w:rPr>
            </w:pPr>
            <w:r>
              <w:rPr>
                <w:rFonts w:cs="Arial"/>
                <w:b/>
                <w:sz w:val="24"/>
                <w:szCs w:val="24"/>
                <w:lang w:val="en-US"/>
              </w:rPr>
              <w:t>20</w:t>
            </w:r>
            <w:r w:rsidRPr="00E94303">
              <w:rPr>
                <w:rFonts w:cs="Arial"/>
                <w:b/>
                <w:sz w:val="24"/>
                <w:szCs w:val="24"/>
                <w:lang w:val="en-US"/>
              </w:rPr>
              <w:t>%</w:t>
            </w:r>
          </w:p>
        </w:tc>
        <w:tc>
          <w:tcPr>
            <w:tcW w:w="137" w:type="pct"/>
            <w:shd w:val="clear" w:color="auto" w:fill="A6A6A6" w:themeFill="background1" w:themeFillShade="A6"/>
            <w:tcMar>
              <w:top w:w="28" w:type="dxa"/>
              <w:bottom w:w="28" w:type="dxa"/>
            </w:tcMar>
            <w:vAlign w:val="center"/>
          </w:tcPr>
          <w:p w:rsidR="005D76D3" w:rsidRPr="00E94303" w:rsidRDefault="005D76D3" w:rsidP="005D76D3">
            <w:pPr>
              <w:jc w:val="center"/>
              <w:rPr>
                <w:rFonts w:cs="Arial"/>
                <w:b/>
                <w:sz w:val="24"/>
                <w:szCs w:val="24"/>
                <w:lang w:val="en-US"/>
              </w:rPr>
            </w:pPr>
          </w:p>
        </w:tc>
        <w:tc>
          <w:tcPr>
            <w:tcW w:w="137" w:type="pct"/>
            <w:tcMar>
              <w:top w:w="28" w:type="dxa"/>
              <w:left w:w="28" w:type="dxa"/>
              <w:bottom w:w="28" w:type="dxa"/>
              <w:right w:w="28" w:type="dxa"/>
            </w:tcMar>
            <w:vAlign w:val="center"/>
          </w:tcPr>
          <w:p w:rsidR="005D76D3" w:rsidRPr="00E94303" w:rsidRDefault="005D76D3" w:rsidP="005D76D3">
            <w:pPr>
              <w:rPr>
                <w:rFonts w:eastAsiaTheme="minorEastAsia" w:cs="Arial"/>
                <w:sz w:val="24"/>
                <w:szCs w:val="24"/>
              </w:rPr>
            </w:pPr>
          </w:p>
        </w:tc>
        <w:tc>
          <w:tcPr>
            <w:tcW w:w="138" w:type="pct"/>
            <w:tcMar>
              <w:top w:w="28" w:type="dxa"/>
              <w:left w:w="28" w:type="dxa"/>
              <w:bottom w:w="28" w:type="dxa"/>
              <w:right w:w="28" w:type="dxa"/>
            </w:tcMar>
            <w:vAlign w:val="center"/>
          </w:tcPr>
          <w:p w:rsidR="005D76D3" w:rsidRPr="00E94303" w:rsidRDefault="005D76D3" w:rsidP="005D76D3">
            <w:pPr>
              <w:rPr>
                <w:rFonts w:eastAsiaTheme="minorEastAsia" w:cs="Arial"/>
                <w:sz w:val="24"/>
                <w:szCs w:val="24"/>
              </w:rPr>
            </w:pPr>
          </w:p>
        </w:tc>
        <w:tc>
          <w:tcPr>
            <w:tcW w:w="138" w:type="pct"/>
            <w:tcMar>
              <w:top w:w="28" w:type="dxa"/>
              <w:left w:w="28" w:type="dxa"/>
              <w:bottom w:w="28" w:type="dxa"/>
              <w:right w:w="28" w:type="dxa"/>
            </w:tcMar>
            <w:vAlign w:val="center"/>
          </w:tcPr>
          <w:p w:rsidR="005D76D3" w:rsidRPr="00E94303" w:rsidRDefault="005D76D3" w:rsidP="005D76D3">
            <w:pPr>
              <w:rPr>
                <w:rFonts w:eastAsiaTheme="minorEastAsia" w:cs="Arial"/>
                <w:sz w:val="24"/>
                <w:szCs w:val="24"/>
              </w:rPr>
            </w:pPr>
          </w:p>
        </w:tc>
        <w:tc>
          <w:tcPr>
            <w:tcW w:w="129" w:type="pct"/>
            <w:tcMar>
              <w:top w:w="28" w:type="dxa"/>
              <w:left w:w="28" w:type="dxa"/>
              <w:bottom w:w="28" w:type="dxa"/>
              <w:right w:w="28" w:type="dxa"/>
            </w:tcMar>
            <w:vAlign w:val="center"/>
          </w:tcPr>
          <w:p w:rsidR="005D76D3" w:rsidRPr="00E94303" w:rsidRDefault="005D76D3" w:rsidP="005D76D3">
            <w:pPr>
              <w:rPr>
                <w:rFonts w:eastAsiaTheme="minorEastAsia" w:cs="Arial"/>
                <w:sz w:val="24"/>
                <w:szCs w:val="24"/>
              </w:rPr>
            </w:pPr>
          </w:p>
        </w:tc>
      </w:tr>
      <w:tr w:rsidR="005D76D3" w:rsidRPr="00905589" w:rsidTr="005D76D3">
        <w:trPr>
          <w:trHeight w:val="725"/>
        </w:trPr>
        <w:tc>
          <w:tcPr>
            <w:tcW w:w="147" w:type="pct"/>
            <w:vMerge/>
            <w:shd w:val="clear" w:color="auto" w:fill="C9C9C9" w:themeFill="accent3" w:themeFillTint="99"/>
            <w:tcMar>
              <w:top w:w="28" w:type="dxa"/>
              <w:bottom w:w="28" w:type="dxa"/>
            </w:tcMar>
            <w:vAlign w:val="center"/>
          </w:tcPr>
          <w:p w:rsidR="005D76D3" w:rsidRPr="00EF4FA9" w:rsidRDefault="005D76D3" w:rsidP="005D76D3">
            <w:pPr>
              <w:jc w:val="center"/>
              <w:rPr>
                <w:rFonts w:cs="Arial"/>
                <w:b/>
                <w:color w:val="000000"/>
                <w:sz w:val="20"/>
                <w:szCs w:val="24"/>
              </w:rPr>
            </w:pPr>
          </w:p>
        </w:tc>
        <w:tc>
          <w:tcPr>
            <w:tcW w:w="4036" w:type="pct"/>
            <w:shd w:val="clear" w:color="auto" w:fill="C9C9C9" w:themeFill="accent3" w:themeFillTint="99"/>
            <w:tcMar>
              <w:top w:w="28" w:type="dxa"/>
              <w:bottom w:w="28" w:type="dxa"/>
            </w:tcMar>
            <w:vAlign w:val="center"/>
          </w:tcPr>
          <w:p w:rsidR="005D76D3" w:rsidRPr="00BD276D" w:rsidRDefault="005D76D3" w:rsidP="005D76D3">
            <w:pPr>
              <w:rPr>
                <w:rFonts w:eastAsiaTheme="minorEastAsia" w:cs="Arial"/>
                <w:b/>
                <w:sz w:val="20"/>
                <w:szCs w:val="24"/>
              </w:rPr>
            </w:pPr>
            <w:r w:rsidRPr="00BD276D">
              <w:rPr>
                <w:rFonts w:cs="Arial"/>
                <w:b/>
                <w:color w:val="000000"/>
                <w:sz w:val="20"/>
                <w:szCs w:val="24"/>
              </w:rPr>
              <w:t>2.2.1</w:t>
            </w:r>
            <w:r w:rsidRPr="00BD276D">
              <w:rPr>
                <w:rFonts w:cs="Arial"/>
                <w:color w:val="000000"/>
                <w:sz w:val="20"/>
                <w:szCs w:val="24"/>
              </w:rPr>
              <w:t xml:space="preserve"> Comprende y capta el sentido general de mensajes e informaciones en diferentes contextos, como: la tienda, la calle, etc, mediante el uso de estrategias elementales de comprensión. (CCL, CAA).</w:t>
            </w:r>
          </w:p>
        </w:tc>
        <w:tc>
          <w:tcPr>
            <w:tcW w:w="138" w:type="pct"/>
            <w:vMerge/>
            <w:shd w:val="clear" w:color="auto" w:fill="A6A6A6" w:themeFill="background1" w:themeFillShade="A6"/>
            <w:tcMar>
              <w:top w:w="28" w:type="dxa"/>
              <w:bottom w:w="28" w:type="dxa"/>
            </w:tcMar>
          </w:tcPr>
          <w:p w:rsidR="005D76D3" w:rsidRPr="00E94303" w:rsidRDefault="005D76D3" w:rsidP="005D76D3">
            <w:pPr>
              <w:rPr>
                <w:rFonts w:cs="Arial"/>
                <w:b/>
                <w:sz w:val="24"/>
                <w:szCs w:val="24"/>
              </w:rPr>
            </w:pPr>
          </w:p>
        </w:tc>
        <w:tc>
          <w:tcPr>
            <w:tcW w:w="137" w:type="pct"/>
            <w:shd w:val="clear" w:color="auto" w:fill="A6A6A6" w:themeFill="background1" w:themeFillShade="A6"/>
            <w:tcMar>
              <w:top w:w="28" w:type="dxa"/>
              <w:bottom w:w="28" w:type="dxa"/>
            </w:tcMar>
            <w:vAlign w:val="center"/>
          </w:tcPr>
          <w:p w:rsidR="005D76D3" w:rsidRPr="00C2719E" w:rsidRDefault="005D76D3" w:rsidP="005D76D3">
            <w:pPr>
              <w:rPr>
                <w:rFonts w:cs="Arial"/>
                <w:b/>
                <w:sz w:val="24"/>
                <w:szCs w:val="24"/>
              </w:rPr>
            </w:pPr>
          </w:p>
        </w:tc>
        <w:tc>
          <w:tcPr>
            <w:tcW w:w="137" w:type="pct"/>
            <w:tcMar>
              <w:top w:w="28" w:type="dxa"/>
              <w:bottom w:w="28" w:type="dxa"/>
            </w:tcMar>
            <w:vAlign w:val="center"/>
          </w:tcPr>
          <w:p w:rsidR="005D76D3" w:rsidRPr="00C2719E" w:rsidRDefault="005D76D3" w:rsidP="005D76D3">
            <w:pPr>
              <w:rPr>
                <w:rFonts w:eastAsiaTheme="minorEastAsia" w:cs="Arial"/>
                <w:sz w:val="24"/>
                <w:szCs w:val="24"/>
              </w:rPr>
            </w:pPr>
          </w:p>
        </w:tc>
        <w:tc>
          <w:tcPr>
            <w:tcW w:w="136" w:type="pct"/>
            <w:tcMar>
              <w:top w:w="28" w:type="dxa"/>
              <w:bottom w:w="28" w:type="dxa"/>
            </w:tcMar>
            <w:vAlign w:val="center"/>
          </w:tcPr>
          <w:p w:rsidR="005D76D3" w:rsidRPr="00C2719E" w:rsidRDefault="005D76D3" w:rsidP="005D76D3">
            <w:pPr>
              <w:rPr>
                <w:rFonts w:eastAsiaTheme="minorEastAsia" w:cs="Arial"/>
                <w:sz w:val="24"/>
                <w:szCs w:val="24"/>
              </w:rPr>
            </w:pPr>
          </w:p>
        </w:tc>
        <w:tc>
          <w:tcPr>
            <w:tcW w:w="137" w:type="pct"/>
            <w:tcMar>
              <w:top w:w="28" w:type="dxa"/>
              <w:bottom w:w="28" w:type="dxa"/>
            </w:tcMar>
            <w:vAlign w:val="center"/>
          </w:tcPr>
          <w:p w:rsidR="005D76D3" w:rsidRPr="00C2719E" w:rsidRDefault="005D76D3" w:rsidP="005D76D3">
            <w:pPr>
              <w:rPr>
                <w:rFonts w:eastAsiaTheme="minorEastAsia" w:cs="Arial"/>
                <w:sz w:val="24"/>
                <w:szCs w:val="24"/>
              </w:rPr>
            </w:pPr>
          </w:p>
        </w:tc>
        <w:tc>
          <w:tcPr>
            <w:tcW w:w="132" w:type="pct"/>
            <w:tcMar>
              <w:top w:w="28" w:type="dxa"/>
              <w:bottom w:w="28" w:type="dxa"/>
            </w:tcMar>
            <w:vAlign w:val="center"/>
          </w:tcPr>
          <w:p w:rsidR="005D76D3" w:rsidRPr="00C2719E" w:rsidRDefault="005D76D3" w:rsidP="005D76D3">
            <w:pPr>
              <w:rPr>
                <w:rFonts w:eastAsiaTheme="minorEastAsia" w:cs="Arial"/>
                <w:sz w:val="24"/>
                <w:szCs w:val="24"/>
              </w:rPr>
            </w:pPr>
          </w:p>
        </w:tc>
      </w:tr>
      <w:tr w:rsidR="005D76D3" w:rsidRPr="00905589" w:rsidTr="005D76D3">
        <w:trPr>
          <w:trHeight w:val="913"/>
        </w:trPr>
        <w:tc>
          <w:tcPr>
            <w:tcW w:w="147" w:type="pct"/>
            <w:vMerge/>
            <w:shd w:val="clear" w:color="auto" w:fill="C9C9C9" w:themeFill="accent3" w:themeFillTint="99"/>
            <w:tcMar>
              <w:top w:w="28" w:type="dxa"/>
              <w:bottom w:w="28" w:type="dxa"/>
            </w:tcMar>
            <w:vAlign w:val="center"/>
          </w:tcPr>
          <w:p w:rsidR="005D76D3" w:rsidRPr="00EF4FA9" w:rsidRDefault="005D76D3" w:rsidP="005D76D3">
            <w:pPr>
              <w:jc w:val="center"/>
              <w:rPr>
                <w:rFonts w:cs="Arial"/>
                <w:b/>
                <w:color w:val="000000"/>
                <w:sz w:val="20"/>
                <w:szCs w:val="24"/>
              </w:rPr>
            </w:pPr>
          </w:p>
        </w:tc>
        <w:tc>
          <w:tcPr>
            <w:tcW w:w="4036" w:type="pct"/>
            <w:shd w:val="clear" w:color="auto" w:fill="C9C9C9" w:themeFill="accent3" w:themeFillTint="99"/>
            <w:tcMar>
              <w:top w:w="28" w:type="dxa"/>
              <w:bottom w:w="28" w:type="dxa"/>
            </w:tcMar>
            <w:vAlign w:val="center"/>
          </w:tcPr>
          <w:p w:rsidR="005D76D3" w:rsidRPr="00BD276D" w:rsidRDefault="005D76D3" w:rsidP="005D76D3">
            <w:pPr>
              <w:rPr>
                <w:rFonts w:cs="Arial"/>
                <w:b/>
                <w:color w:val="000000"/>
                <w:sz w:val="20"/>
                <w:szCs w:val="24"/>
              </w:rPr>
            </w:pPr>
            <w:r w:rsidRPr="00BD276D">
              <w:rPr>
                <w:rFonts w:cs="Arial"/>
                <w:b/>
                <w:color w:val="000000"/>
                <w:sz w:val="20"/>
                <w:szCs w:val="24"/>
              </w:rPr>
              <w:t xml:space="preserve">2.3.1. </w:t>
            </w:r>
            <w:r w:rsidRPr="00BD276D">
              <w:rPr>
                <w:rFonts w:cs="Arial"/>
                <w:color w:val="000000"/>
                <w:sz w:val="20"/>
                <w:szCs w:val="24"/>
              </w:rPr>
              <w:t>Diferencia y conoce el mensaje global y los aspectos socioculturales y sociolingüísticos junto a un léxico habitual en una conversación utilizando progresivamente sus conocimientos para mejorar la comprensión de la información general sobre temas tales como la familia, la tienda, el restaurante, la calle, e identificar distintos tipos de preguntas dependiendo del tipo de información que queramos obtener. (CCL, CEC, CAA).</w:t>
            </w:r>
          </w:p>
        </w:tc>
        <w:tc>
          <w:tcPr>
            <w:tcW w:w="138" w:type="pct"/>
            <w:vMerge/>
            <w:shd w:val="clear" w:color="auto" w:fill="A6A6A6" w:themeFill="background1" w:themeFillShade="A6"/>
            <w:tcMar>
              <w:top w:w="28" w:type="dxa"/>
              <w:bottom w:w="28" w:type="dxa"/>
            </w:tcMar>
          </w:tcPr>
          <w:p w:rsidR="005D76D3" w:rsidRPr="00E94303" w:rsidRDefault="005D76D3" w:rsidP="005D76D3">
            <w:pPr>
              <w:rPr>
                <w:rFonts w:cs="Arial"/>
                <w:b/>
                <w:sz w:val="24"/>
                <w:szCs w:val="24"/>
              </w:rPr>
            </w:pPr>
          </w:p>
        </w:tc>
        <w:tc>
          <w:tcPr>
            <w:tcW w:w="137" w:type="pct"/>
            <w:shd w:val="clear" w:color="auto" w:fill="A6A6A6" w:themeFill="background1" w:themeFillShade="A6"/>
            <w:tcMar>
              <w:top w:w="28" w:type="dxa"/>
              <w:bottom w:w="28" w:type="dxa"/>
            </w:tcMar>
            <w:vAlign w:val="center"/>
          </w:tcPr>
          <w:p w:rsidR="005D76D3" w:rsidRPr="00C2719E" w:rsidRDefault="005D76D3" w:rsidP="005D76D3">
            <w:pPr>
              <w:rPr>
                <w:rFonts w:cs="Arial"/>
                <w:b/>
                <w:sz w:val="24"/>
                <w:szCs w:val="24"/>
              </w:rPr>
            </w:pPr>
          </w:p>
        </w:tc>
        <w:tc>
          <w:tcPr>
            <w:tcW w:w="137" w:type="pct"/>
            <w:tcMar>
              <w:top w:w="28" w:type="dxa"/>
              <w:bottom w:w="28" w:type="dxa"/>
            </w:tcMar>
            <w:vAlign w:val="center"/>
          </w:tcPr>
          <w:p w:rsidR="005D76D3" w:rsidRPr="00C2719E" w:rsidRDefault="005D76D3" w:rsidP="005D76D3">
            <w:pPr>
              <w:rPr>
                <w:rFonts w:eastAsiaTheme="minorEastAsia" w:cs="Arial"/>
                <w:sz w:val="24"/>
                <w:szCs w:val="24"/>
              </w:rPr>
            </w:pPr>
          </w:p>
        </w:tc>
        <w:tc>
          <w:tcPr>
            <w:tcW w:w="136" w:type="pct"/>
            <w:tcMar>
              <w:top w:w="28" w:type="dxa"/>
              <w:bottom w:w="28" w:type="dxa"/>
            </w:tcMar>
            <w:vAlign w:val="center"/>
          </w:tcPr>
          <w:p w:rsidR="005D76D3" w:rsidRPr="00C2719E" w:rsidRDefault="005D76D3" w:rsidP="005D76D3">
            <w:pPr>
              <w:rPr>
                <w:rFonts w:eastAsiaTheme="minorEastAsia" w:cs="Arial"/>
                <w:sz w:val="24"/>
                <w:szCs w:val="24"/>
              </w:rPr>
            </w:pPr>
          </w:p>
        </w:tc>
        <w:tc>
          <w:tcPr>
            <w:tcW w:w="137" w:type="pct"/>
            <w:tcMar>
              <w:top w:w="28" w:type="dxa"/>
              <w:bottom w:w="28" w:type="dxa"/>
            </w:tcMar>
            <w:vAlign w:val="center"/>
          </w:tcPr>
          <w:p w:rsidR="005D76D3" w:rsidRPr="00C2719E" w:rsidRDefault="005D76D3" w:rsidP="005D76D3">
            <w:pPr>
              <w:rPr>
                <w:rFonts w:eastAsiaTheme="minorEastAsia" w:cs="Arial"/>
                <w:sz w:val="24"/>
                <w:szCs w:val="24"/>
              </w:rPr>
            </w:pPr>
          </w:p>
        </w:tc>
        <w:tc>
          <w:tcPr>
            <w:tcW w:w="132" w:type="pct"/>
            <w:tcMar>
              <w:top w:w="28" w:type="dxa"/>
              <w:bottom w:w="28" w:type="dxa"/>
            </w:tcMar>
            <w:vAlign w:val="center"/>
          </w:tcPr>
          <w:p w:rsidR="005D76D3" w:rsidRPr="00C2719E" w:rsidRDefault="005D76D3" w:rsidP="005D76D3">
            <w:pPr>
              <w:rPr>
                <w:rFonts w:eastAsiaTheme="minorEastAsia" w:cs="Arial"/>
                <w:sz w:val="24"/>
                <w:szCs w:val="24"/>
              </w:rPr>
            </w:pPr>
          </w:p>
        </w:tc>
      </w:tr>
      <w:tr w:rsidR="005D76D3" w:rsidRPr="00E94303" w:rsidTr="005D76D3">
        <w:trPr>
          <w:trHeight w:val="273"/>
        </w:trPr>
        <w:tc>
          <w:tcPr>
            <w:tcW w:w="147" w:type="pct"/>
            <w:vMerge/>
            <w:shd w:val="clear" w:color="auto" w:fill="C9C9C9" w:themeFill="accent3" w:themeFillTint="99"/>
            <w:tcMar>
              <w:top w:w="28" w:type="dxa"/>
              <w:bottom w:w="28" w:type="dxa"/>
            </w:tcMar>
            <w:vAlign w:val="center"/>
          </w:tcPr>
          <w:p w:rsidR="005D76D3" w:rsidRPr="00EF4FA9" w:rsidRDefault="005D76D3" w:rsidP="005D76D3">
            <w:pPr>
              <w:jc w:val="center"/>
              <w:rPr>
                <w:rFonts w:cs="Arial"/>
                <w:b/>
                <w:color w:val="000000"/>
                <w:sz w:val="20"/>
                <w:szCs w:val="24"/>
              </w:rPr>
            </w:pPr>
          </w:p>
        </w:tc>
        <w:tc>
          <w:tcPr>
            <w:tcW w:w="4036" w:type="pct"/>
            <w:shd w:val="clear" w:color="auto" w:fill="C9C9C9" w:themeFill="accent3" w:themeFillTint="99"/>
            <w:tcMar>
              <w:top w:w="28" w:type="dxa"/>
              <w:bottom w:w="28" w:type="dxa"/>
            </w:tcMar>
            <w:vAlign w:val="center"/>
          </w:tcPr>
          <w:p w:rsidR="005D76D3" w:rsidRPr="00BD276D" w:rsidRDefault="005D76D3" w:rsidP="005D76D3">
            <w:pPr>
              <w:rPr>
                <w:rFonts w:eastAsiaTheme="minorEastAsia" w:cs="Arial"/>
                <w:sz w:val="20"/>
                <w:szCs w:val="24"/>
                <w:lang w:val="en-US"/>
              </w:rPr>
            </w:pPr>
            <w:r w:rsidRPr="00BD276D">
              <w:rPr>
                <w:rFonts w:cs="Arial"/>
                <w:b/>
                <w:color w:val="000000"/>
                <w:sz w:val="20"/>
                <w:szCs w:val="24"/>
              </w:rPr>
              <w:t>2.4.1</w:t>
            </w:r>
            <w:r w:rsidRPr="00BD276D">
              <w:rPr>
                <w:rFonts w:cs="Arial"/>
                <w:color w:val="000000"/>
                <w:sz w:val="20"/>
                <w:szCs w:val="24"/>
              </w:rPr>
              <w:t>. Identifica ideas y estructuras sintácticas básicas en una conversación captando el significado de lo que nos quiere transmitir sobre temas concretos relacionados con sus intereses y su propia experiencia, tales como aficiones, juegos, amistades. (CCL, CAA).</w:t>
            </w:r>
          </w:p>
        </w:tc>
        <w:tc>
          <w:tcPr>
            <w:tcW w:w="138" w:type="pct"/>
            <w:vMerge/>
            <w:shd w:val="clear" w:color="auto" w:fill="A6A6A6" w:themeFill="background1" w:themeFillShade="A6"/>
            <w:tcMar>
              <w:top w:w="28" w:type="dxa"/>
              <w:bottom w:w="28" w:type="dxa"/>
            </w:tcMar>
          </w:tcPr>
          <w:p w:rsidR="005D76D3" w:rsidRPr="00E94303" w:rsidRDefault="005D76D3" w:rsidP="005D76D3">
            <w:pPr>
              <w:jc w:val="center"/>
              <w:rPr>
                <w:rFonts w:cs="Arial"/>
                <w:b/>
                <w:sz w:val="24"/>
                <w:szCs w:val="24"/>
                <w:lang w:val="en-US"/>
              </w:rPr>
            </w:pPr>
          </w:p>
        </w:tc>
        <w:tc>
          <w:tcPr>
            <w:tcW w:w="137" w:type="pct"/>
            <w:shd w:val="clear" w:color="auto" w:fill="A6A6A6" w:themeFill="background1" w:themeFillShade="A6"/>
            <w:tcMar>
              <w:top w:w="28" w:type="dxa"/>
              <w:bottom w:w="28" w:type="dxa"/>
            </w:tcMar>
            <w:vAlign w:val="center"/>
          </w:tcPr>
          <w:p w:rsidR="005D76D3" w:rsidRPr="00E94303" w:rsidRDefault="005D76D3" w:rsidP="005D76D3">
            <w:pPr>
              <w:jc w:val="center"/>
              <w:rPr>
                <w:rFonts w:cs="Arial"/>
                <w:b/>
                <w:sz w:val="24"/>
                <w:szCs w:val="24"/>
                <w:lang w:val="en-US"/>
              </w:rPr>
            </w:pPr>
          </w:p>
        </w:tc>
        <w:tc>
          <w:tcPr>
            <w:tcW w:w="137" w:type="pct"/>
            <w:tcMar>
              <w:top w:w="28" w:type="dxa"/>
              <w:bottom w:w="28" w:type="dxa"/>
            </w:tcMar>
            <w:vAlign w:val="center"/>
          </w:tcPr>
          <w:p w:rsidR="005D76D3" w:rsidRPr="00E94303" w:rsidRDefault="005D76D3" w:rsidP="005D76D3">
            <w:pPr>
              <w:rPr>
                <w:rFonts w:eastAsiaTheme="minorEastAsia" w:cs="Arial"/>
                <w:sz w:val="24"/>
                <w:szCs w:val="24"/>
                <w:lang w:val="en-US"/>
              </w:rPr>
            </w:pPr>
          </w:p>
        </w:tc>
        <w:tc>
          <w:tcPr>
            <w:tcW w:w="136" w:type="pct"/>
            <w:tcMar>
              <w:top w:w="28" w:type="dxa"/>
              <w:bottom w:w="28" w:type="dxa"/>
            </w:tcMar>
            <w:vAlign w:val="center"/>
          </w:tcPr>
          <w:p w:rsidR="005D76D3" w:rsidRPr="00E94303" w:rsidRDefault="005D76D3" w:rsidP="005D76D3">
            <w:pPr>
              <w:rPr>
                <w:rFonts w:eastAsiaTheme="minorEastAsia" w:cs="Arial"/>
                <w:b/>
                <w:sz w:val="24"/>
                <w:szCs w:val="24"/>
                <w:lang w:val="en-US"/>
              </w:rPr>
            </w:pPr>
          </w:p>
        </w:tc>
        <w:tc>
          <w:tcPr>
            <w:tcW w:w="137" w:type="pct"/>
            <w:tcMar>
              <w:top w:w="28" w:type="dxa"/>
              <w:bottom w:w="28" w:type="dxa"/>
            </w:tcMar>
            <w:vAlign w:val="center"/>
          </w:tcPr>
          <w:p w:rsidR="005D76D3" w:rsidRPr="00E94303" w:rsidRDefault="005D76D3" w:rsidP="005D76D3">
            <w:pPr>
              <w:rPr>
                <w:rFonts w:eastAsiaTheme="minorEastAsia" w:cs="Arial"/>
                <w:b/>
                <w:sz w:val="24"/>
                <w:szCs w:val="24"/>
                <w:lang w:val="en-US"/>
              </w:rPr>
            </w:pPr>
          </w:p>
        </w:tc>
        <w:tc>
          <w:tcPr>
            <w:tcW w:w="132" w:type="pct"/>
            <w:tcMar>
              <w:top w:w="28" w:type="dxa"/>
              <w:bottom w:w="28" w:type="dxa"/>
            </w:tcMar>
            <w:vAlign w:val="center"/>
          </w:tcPr>
          <w:p w:rsidR="005D76D3" w:rsidRPr="00E94303" w:rsidRDefault="005D76D3" w:rsidP="005D76D3">
            <w:pPr>
              <w:rPr>
                <w:rFonts w:eastAsiaTheme="minorEastAsia" w:cs="Arial"/>
                <w:sz w:val="24"/>
                <w:szCs w:val="24"/>
                <w:lang w:val="en-US"/>
              </w:rPr>
            </w:pPr>
          </w:p>
        </w:tc>
      </w:tr>
      <w:tr w:rsidR="005D76D3" w:rsidRPr="00905589" w:rsidTr="005D76D3">
        <w:trPr>
          <w:trHeight w:val="699"/>
        </w:trPr>
        <w:tc>
          <w:tcPr>
            <w:tcW w:w="147" w:type="pct"/>
            <w:vMerge/>
            <w:shd w:val="clear" w:color="auto" w:fill="C9C9C9" w:themeFill="accent3" w:themeFillTint="99"/>
            <w:tcMar>
              <w:top w:w="28" w:type="dxa"/>
              <w:bottom w:w="28" w:type="dxa"/>
            </w:tcMar>
            <w:vAlign w:val="center"/>
          </w:tcPr>
          <w:p w:rsidR="005D76D3" w:rsidRPr="00EF4FA9" w:rsidRDefault="005D76D3" w:rsidP="005D76D3">
            <w:pPr>
              <w:jc w:val="center"/>
              <w:rPr>
                <w:rFonts w:cs="Arial"/>
                <w:b/>
                <w:color w:val="000000"/>
                <w:sz w:val="20"/>
                <w:szCs w:val="24"/>
              </w:rPr>
            </w:pPr>
          </w:p>
        </w:tc>
        <w:tc>
          <w:tcPr>
            <w:tcW w:w="4036" w:type="pct"/>
            <w:shd w:val="clear" w:color="auto" w:fill="C9C9C9" w:themeFill="accent3" w:themeFillTint="99"/>
            <w:tcMar>
              <w:top w:w="28" w:type="dxa"/>
              <w:bottom w:w="28" w:type="dxa"/>
            </w:tcMar>
            <w:vAlign w:val="center"/>
          </w:tcPr>
          <w:p w:rsidR="005D76D3" w:rsidRPr="00BD276D" w:rsidRDefault="005D76D3" w:rsidP="005D76D3">
            <w:pPr>
              <w:rPr>
                <w:rFonts w:eastAsiaTheme="minorEastAsia" w:cs="Arial"/>
                <w:b/>
                <w:sz w:val="20"/>
                <w:szCs w:val="24"/>
              </w:rPr>
            </w:pPr>
            <w:r w:rsidRPr="00BD276D">
              <w:rPr>
                <w:rFonts w:cs="Arial"/>
                <w:b/>
                <w:color w:val="000000"/>
                <w:sz w:val="20"/>
                <w:szCs w:val="24"/>
              </w:rPr>
              <w:t>2.5.1</w:t>
            </w:r>
            <w:r w:rsidRPr="00BD276D">
              <w:rPr>
                <w:rFonts w:cs="Arial"/>
                <w:color w:val="000000"/>
                <w:sz w:val="20"/>
                <w:szCs w:val="24"/>
              </w:rPr>
              <w:t xml:space="preserve"> Comprende el sentido general de un diálogo, una entrevista, etc, sobre temas cotidianos y de su interés, como el tiempo libre; y en diferentes experiencias comunicativas, reconociendo y diferenciando patrones sonoros y rítmicos básicos en la entonación. (CCL).</w:t>
            </w:r>
          </w:p>
        </w:tc>
        <w:tc>
          <w:tcPr>
            <w:tcW w:w="138" w:type="pct"/>
            <w:vMerge/>
            <w:shd w:val="clear" w:color="auto" w:fill="A6A6A6" w:themeFill="background1" w:themeFillShade="A6"/>
            <w:tcMar>
              <w:top w:w="28" w:type="dxa"/>
              <w:bottom w:w="28" w:type="dxa"/>
            </w:tcMar>
          </w:tcPr>
          <w:p w:rsidR="005D76D3" w:rsidRPr="00E94303" w:rsidRDefault="005D76D3" w:rsidP="005D76D3">
            <w:pPr>
              <w:jc w:val="center"/>
              <w:rPr>
                <w:rFonts w:cs="Arial"/>
                <w:b/>
                <w:sz w:val="24"/>
                <w:szCs w:val="24"/>
              </w:rPr>
            </w:pPr>
          </w:p>
        </w:tc>
        <w:tc>
          <w:tcPr>
            <w:tcW w:w="137" w:type="pct"/>
            <w:shd w:val="clear" w:color="auto" w:fill="A6A6A6" w:themeFill="background1" w:themeFillShade="A6"/>
            <w:tcMar>
              <w:top w:w="28" w:type="dxa"/>
              <w:bottom w:w="28" w:type="dxa"/>
            </w:tcMar>
            <w:vAlign w:val="center"/>
          </w:tcPr>
          <w:p w:rsidR="005D76D3" w:rsidRPr="00905589" w:rsidRDefault="005D76D3" w:rsidP="005D76D3">
            <w:pPr>
              <w:rPr>
                <w:rFonts w:cs="Arial"/>
                <w:b/>
                <w:sz w:val="24"/>
                <w:szCs w:val="24"/>
              </w:rPr>
            </w:pPr>
          </w:p>
        </w:tc>
        <w:tc>
          <w:tcPr>
            <w:tcW w:w="137" w:type="pct"/>
            <w:tcMar>
              <w:top w:w="28" w:type="dxa"/>
              <w:bottom w:w="28" w:type="dxa"/>
            </w:tcMar>
            <w:vAlign w:val="center"/>
          </w:tcPr>
          <w:p w:rsidR="005D76D3" w:rsidRPr="00905589" w:rsidRDefault="005D76D3" w:rsidP="005D76D3">
            <w:pPr>
              <w:rPr>
                <w:rFonts w:eastAsiaTheme="minorEastAsia" w:cs="Arial"/>
                <w:sz w:val="24"/>
                <w:szCs w:val="24"/>
              </w:rPr>
            </w:pPr>
          </w:p>
        </w:tc>
        <w:tc>
          <w:tcPr>
            <w:tcW w:w="136" w:type="pct"/>
            <w:tcMar>
              <w:top w:w="28" w:type="dxa"/>
              <w:bottom w:w="28" w:type="dxa"/>
            </w:tcMar>
            <w:vAlign w:val="center"/>
          </w:tcPr>
          <w:p w:rsidR="005D76D3" w:rsidRPr="00905589" w:rsidRDefault="005D76D3" w:rsidP="005D76D3">
            <w:pPr>
              <w:rPr>
                <w:rFonts w:eastAsiaTheme="minorEastAsia" w:cs="Arial"/>
                <w:b/>
                <w:sz w:val="24"/>
                <w:szCs w:val="24"/>
              </w:rPr>
            </w:pPr>
          </w:p>
        </w:tc>
        <w:tc>
          <w:tcPr>
            <w:tcW w:w="137" w:type="pct"/>
            <w:tcMar>
              <w:top w:w="28" w:type="dxa"/>
              <w:bottom w:w="28" w:type="dxa"/>
            </w:tcMar>
            <w:vAlign w:val="center"/>
          </w:tcPr>
          <w:p w:rsidR="005D76D3" w:rsidRPr="00905589" w:rsidRDefault="005D76D3" w:rsidP="005D76D3">
            <w:pPr>
              <w:rPr>
                <w:rFonts w:cs="Arial"/>
                <w:b/>
                <w:sz w:val="24"/>
                <w:szCs w:val="24"/>
              </w:rPr>
            </w:pPr>
          </w:p>
        </w:tc>
        <w:tc>
          <w:tcPr>
            <w:tcW w:w="132" w:type="pct"/>
            <w:tcMar>
              <w:top w:w="28" w:type="dxa"/>
              <w:bottom w:w="28" w:type="dxa"/>
            </w:tcMar>
            <w:vAlign w:val="center"/>
          </w:tcPr>
          <w:p w:rsidR="005D76D3" w:rsidRPr="00905589" w:rsidRDefault="005D76D3" w:rsidP="005D76D3">
            <w:pPr>
              <w:rPr>
                <w:rFonts w:eastAsiaTheme="minorEastAsia" w:cs="Arial"/>
                <w:sz w:val="24"/>
                <w:szCs w:val="24"/>
              </w:rPr>
            </w:pPr>
          </w:p>
        </w:tc>
      </w:tr>
      <w:tr w:rsidR="005D76D3" w:rsidRPr="00E94303" w:rsidTr="005D76D3">
        <w:trPr>
          <w:cantSplit/>
          <w:trHeight w:val="773"/>
        </w:trPr>
        <w:tc>
          <w:tcPr>
            <w:tcW w:w="147" w:type="pct"/>
            <w:vMerge w:val="restart"/>
            <w:shd w:val="clear" w:color="auto" w:fill="F4B083" w:themeFill="accent2" w:themeFillTint="99"/>
            <w:tcMar>
              <w:top w:w="28" w:type="dxa"/>
              <w:bottom w:w="28" w:type="dxa"/>
            </w:tcMar>
            <w:textDirection w:val="btLr"/>
            <w:vAlign w:val="center"/>
          </w:tcPr>
          <w:p w:rsidR="005D76D3" w:rsidRPr="00EF4FA9" w:rsidRDefault="005D76D3" w:rsidP="005D76D3">
            <w:pPr>
              <w:ind w:left="113" w:right="113"/>
              <w:jc w:val="center"/>
              <w:rPr>
                <w:rFonts w:cs="Arial"/>
                <w:b/>
                <w:color w:val="000000"/>
                <w:sz w:val="20"/>
                <w:szCs w:val="24"/>
              </w:rPr>
            </w:pPr>
            <w:r w:rsidRPr="00EF4FA9">
              <w:rPr>
                <w:rFonts w:cs="Arial"/>
                <w:b/>
                <w:color w:val="000000"/>
                <w:sz w:val="20"/>
                <w:szCs w:val="24"/>
              </w:rPr>
              <w:t>SPEAKING</w:t>
            </w:r>
          </w:p>
        </w:tc>
        <w:tc>
          <w:tcPr>
            <w:tcW w:w="4036" w:type="pct"/>
            <w:shd w:val="clear" w:color="auto" w:fill="F4B083" w:themeFill="accent2" w:themeFillTint="99"/>
            <w:tcMar>
              <w:top w:w="28" w:type="dxa"/>
              <w:bottom w:w="28" w:type="dxa"/>
            </w:tcMar>
            <w:vAlign w:val="center"/>
          </w:tcPr>
          <w:p w:rsidR="005D76D3" w:rsidRPr="00BD276D" w:rsidRDefault="005D76D3" w:rsidP="005D76D3">
            <w:pPr>
              <w:rPr>
                <w:rFonts w:cs="Arial"/>
                <w:b/>
                <w:color w:val="000000"/>
                <w:sz w:val="20"/>
                <w:szCs w:val="24"/>
              </w:rPr>
            </w:pPr>
            <w:r w:rsidRPr="00BD276D">
              <w:rPr>
                <w:rFonts w:cs="Arial"/>
                <w:b/>
                <w:color w:val="000000"/>
                <w:sz w:val="20"/>
                <w:szCs w:val="24"/>
              </w:rPr>
              <w:t xml:space="preserve">2.6.1 </w:t>
            </w:r>
            <w:r w:rsidRPr="00BD276D">
              <w:rPr>
                <w:rFonts w:cs="Arial"/>
                <w:color w:val="000000"/>
                <w:sz w:val="20"/>
                <w:szCs w:val="24"/>
              </w:rPr>
              <w:t>Expresa con un registro neutro e informal en intervenciones breves y sencillas empleando estructuras sintácticas y conectores básicos, utilizando un vocabulario para intercambiar información sobre asuntos cotidianos, sobre sí mismo, sus hábitos, su colegio, etc. (CCL).</w:t>
            </w:r>
          </w:p>
        </w:tc>
        <w:tc>
          <w:tcPr>
            <w:tcW w:w="138" w:type="pct"/>
            <w:vMerge w:val="restart"/>
            <w:shd w:val="clear" w:color="auto" w:fill="A6A6A6" w:themeFill="background1" w:themeFillShade="A6"/>
            <w:tcMar>
              <w:top w:w="28" w:type="dxa"/>
              <w:bottom w:w="28" w:type="dxa"/>
            </w:tcMar>
            <w:textDirection w:val="btLr"/>
            <w:vAlign w:val="center"/>
          </w:tcPr>
          <w:p w:rsidR="005D76D3" w:rsidRPr="00E94303" w:rsidRDefault="005D76D3" w:rsidP="005D76D3">
            <w:pPr>
              <w:ind w:left="113" w:right="113"/>
              <w:jc w:val="center"/>
              <w:rPr>
                <w:rFonts w:cs="Arial"/>
                <w:b/>
                <w:sz w:val="24"/>
                <w:szCs w:val="24"/>
                <w:lang w:val="en-US"/>
              </w:rPr>
            </w:pPr>
            <w:r>
              <w:rPr>
                <w:rFonts w:cs="Arial"/>
                <w:b/>
                <w:sz w:val="24"/>
                <w:szCs w:val="24"/>
                <w:lang w:val="en-US"/>
              </w:rPr>
              <w:t>20</w:t>
            </w:r>
            <w:r w:rsidRPr="00E94303">
              <w:rPr>
                <w:rFonts w:cs="Arial"/>
                <w:b/>
                <w:sz w:val="24"/>
                <w:szCs w:val="24"/>
                <w:lang w:val="en-US"/>
              </w:rPr>
              <w:t>%</w:t>
            </w:r>
          </w:p>
        </w:tc>
        <w:tc>
          <w:tcPr>
            <w:tcW w:w="137" w:type="pct"/>
            <w:shd w:val="clear" w:color="auto" w:fill="A6A6A6" w:themeFill="background1" w:themeFillShade="A6"/>
            <w:tcMar>
              <w:top w:w="28" w:type="dxa"/>
              <w:bottom w:w="28" w:type="dxa"/>
            </w:tcMar>
            <w:vAlign w:val="center"/>
          </w:tcPr>
          <w:p w:rsidR="005D76D3" w:rsidRPr="00E94303" w:rsidRDefault="005D76D3" w:rsidP="005D76D3">
            <w:pPr>
              <w:rPr>
                <w:rFonts w:eastAsiaTheme="minorEastAsia" w:cs="Arial"/>
                <w:sz w:val="24"/>
                <w:szCs w:val="24"/>
                <w:lang w:val="en-US"/>
              </w:rPr>
            </w:pPr>
          </w:p>
        </w:tc>
        <w:tc>
          <w:tcPr>
            <w:tcW w:w="137" w:type="pct"/>
            <w:tcMar>
              <w:top w:w="28" w:type="dxa"/>
              <w:bottom w:w="28" w:type="dxa"/>
            </w:tcMar>
            <w:vAlign w:val="center"/>
          </w:tcPr>
          <w:p w:rsidR="005D76D3" w:rsidRPr="00E94303" w:rsidRDefault="005D76D3" w:rsidP="005D76D3">
            <w:pPr>
              <w:rPr>
                <w:rFonts w:eastAsiaTheme="minorEastAsia" w:cs="Arial"/>
                <w:sz w:val="24"/>
                <w:szCs w:val="24"/>
                <w:lang w:val="en-US"/>
              </w:rPr>
            </w:pPr>
          </w:p>
        </w:tc>
        <w:tc>
          <w:tcPr>
            <w:tcW w:w="136" w:type="pct"/>
            <w:tcMar>
              <w:top w:w="28" w:type="dxa"/>
              <w:bottom w:w="28" w:type="dxa"/>
            </w:tcMar>
            <w:vAlign w:val="center"/>
          </w:tcPr>
          <w:p w:rsidR="005D76D3" w:rsidRPr="00E94303" w:rsidRDefault="005D76D3" w:rsidP="005D76D3">
            <w:pPr>
              <w:rPr>
                <w:rFonts w:eastAsiaTheme="minorEastAsia" w:cs="Arial"/>
                <w:sz w:val="24"/>
                <w:szCs w:val="24"/>
                <w:lang w:val="en-US"/>
              </w:rPr>
            </w:pPr>
          </w:p>
        </w:tc>
        <w:tc>
          <w:tcPr>
            <w:tcW w:w="137" w:type="pct"/>
            <w:tcMar>
              <w:top w:w="28" w:type="dxa"/>
              <w:bottom w:w="28" w:type="dxa"/>
            </w:tcMar>
            <w:vAlign w:val="center"/>
          </w:tcPr>
          <w:p w:rsidR="005D76D3" w:rsidRPr="00E94303" w:rsidRDefault="005D76D3" w:rsidP="005D76D3">
            <w:pPr>
              <w:rPr>
                <w:rFonts w:eastAsiaTheme="minorEastAsia" w:cs="Arial"/>
                <w:sz w:val="24"/>
                <w:szCs w:val="24"/>
                <w:lang w:val="en-US"/>
              </w:rPr>
            </w:pPr>
          </w:p>
        </w:tc>
        <w:tc>
          <w:tcPr>
            <w:tcW w:w="132" w:type="pct"/>
            <w:tcMar>
              <w:top w:w="28" w:type="dxa"/>
              <w:bottom w:w="28" w:type="dxa"/>
            </w:tcMar>
            <w:vAlign w:val="center"/>
          </w:tcPr>
          <w:p w:rsidR="005D76D3" w:rsidRPr="00E94303" w:rsidRDefault="005D76D3" w:rsidP="005D76D3">
            <w:pPr>
              <w:rPr>
                <w:rFonts w:eastAsiaTheme="minorEastAsia" w:cs="Arial"/>
                <w:sz w:val="24"/>
                <w:szCs w:val="24"/>
                <w:lang w:val="en-US"/>
              </w:rPr>
            </w:pPr>
          </w:p>
        </w:tc>
      </w:tr>
      <w:tr w:rsidR="005D76D3" w:rsidRPr="00E94303" w:rsidTr="005D76D3">
        <w:trPr>
          <w:cantSplit/>
          <w:trHeight w:val="702"/>
        </w:trPr>
        <w:tc>
          <w:tcPr>
            <w:tcW w:w="147" w:type="pct"/>
            <w:vMerge/>
            <w:shd w:val="clear" w:color="auto" w:fill="F4B083" w:themeFill="accent2" w:themeFillTint="99"/>
            <w:tcMar>
              <w:top w:w="28" w:type="dxa"/>
              <w:bottom w:w="28" w:type="dxa"/>
            </w:tcMar>
            <w:textDirection w:val="btLr"/>
            <w:vAlign w:val="center"/>
          </w:tcPr>
          <w:p w:rsidR="005D76D3" w:rsidRPr="00EF4FA9" w:rsidRDefault="005D76D3" w:rsidP="005D76D3">
            <w:pPr>
              <w:ind w:left="113" w:right="113"/>
              <w:jc w:val="center"/>
              <w:rPr>
                <w:rFonts w:cs="Arial"/>
                <w:b/>
                <w:color w:val="000000"/>
                <w:sz w:val="20"/>
                <w:szCs w:val="24"/>
              </w:rPr>
            </w:pPr>
          </w:p>
        </w:tc>
        <w:tc>
          <w:tcPr>
            <w:tcW w:w="4036" w:type="pct"/>
            <w:shd w:val="clear" w:color="auto" w:fill="F4B083" w:themeFill="accent2" w:themeFillTint="99"/>
            <w:tcMar>
              <w:top w:w="28" w:type="dxa"/>
              <w:bottom w:w="28" w:type="dxa"/>
            </w:tcMar>
            <w:vAlign w:val="center"/>
          </w:tcPr>
          <w:p w:rsidR="005D76D3" w:rsidRPr="00BD276D" w:rsidRDefault="005D76D3" w:rsidP="005D76D3">
            <w:pPr>
              <w:rPr>
                <w:rFonts w:cs="Arial"/>
                <w:b/>
                <w:color w:val="000000"/>
                <w:sz w:val="20"/>
                <w:szCs w:val="24"/>
              </w:rPr>
            </w:pPr>
            <w:r w:rsidRPr="00BD276D">
              <w:rPr>
                <w:rFonts w:cs="Arial"/>
                <w:b/>
                <w:color w:val="000000"/>
                <w:sz w:val="20"/>
                <w:szCs w:val="24"/>
              </w:rPr>
              <w:t xml:space="preserve">2.7.1. </w:t>
            </w:r>
            <w:r w:rsidRPr="00BD276D">
              <w:rPr>
                <w:rFonts w:cs="Arial"/>
                <w:color w:val="000000"/>
                <w:sz w:val="20"/>
                <w:szCs w:val="24"/>
              </w:rPr>
              <w:t>Realiza presentaciones y descripciones breves, utilizando estructuras sencillas previamente preparadas y ensayadas, para expresar de forma clara temas cotidianos y de su interés para dar información básica sobre sí mismo, hablar de lo que le gusta y lo que no, describir aspectos físicos de personas, etc. (CCL, CAA, CSYC).</w:t>
            </w:r>
          </w:p>
        </w:tc>
        <w:tc>
          <w:tcPr>
            <w:tcW w:w="138" w:type="pct"/>
            <w:vMerge/>
            <w:shd w:val="clear" w:color="auto" w:fill="A6A6A6" w:themeFill="background1" w:themeFillShade="A6"/>
            <w:tcMar>
              <w:top w:w="28" w:type="dxa"/>
              <w:bottom w:w="28" w:type="dxa"/>
            </w:tcMar>
            <w:textDirection w:val="btLr"/>
            <w:vAlign w:val="center"/>
          </w:tcPr>
          <w:p w:rsidR="005D76D3" w:rsidRPr="00E94303" w:rsidRDefault="005D76D3" w:rsidP="005D76D3">
            <w:pPr>
              <w:ind w:left="113" w:right="113"/>
              <w:jc w:val="center"/>
              <w:rPr>
                <w:rFonts w:cs="Arial"/>
                <w:b/>
                <w:sz w:val="24"/>
                <w:szCs w:val="24"/>
                <w:lang w:val="en-US"/>
              </w:rPr>
            </w:pPr>
          </w:p>
        </w:tc>
        <w:tc>
          <w:tcPr>
            <w:tcW w:w="137" w:type="pct"/>
            <w:shd w:val="clear" w:color="auto" w:fill="A6A6A6" w:themeFill="background1" w:themeFillShade="A6"/>
            <w:tcMar>
              <w:top w:w="28" w:type="dxa"/>
              <w:bottom w:w="28" w:type="dxa"/>
            </w:tcMar>
            <w:vAlign w:val="center"/>
          </w:tcPr>
          <w:p w:rsidR="005D76D3" w:rsidRPr="00E94303" w:rsidRDefault="005D76D3" w:rsidP="005D76D3">
            <w:pPr>
              <w:rPr>
                <w:rFonts w:eastAsiaTheme="minorEastAsia" w:cs="Arial"/>
                <w:sz w:val="24"/>
                <w:szCs w:val="24"/>
                <w:lang w:val="en-US"/>
              </w:rPr>
            </w:pPr>
          </w:p>
        </w:tc>
        <w:tc>
          <w:tcPr>
            <w:tcW w:w="137" w:type="pct"/>
            <w:tcMar>
              <w:top w:w="28" w:type="dxa"/>
              <w:bottom w:w="28" w:type="dxa"/>
            </w:tcMar>
            <w:vAlign w:val="center"/>
          </w:tcPr>
          <w:p w:rsidR="005D76D3" w:rsidRPr="00E94303" w:rsidRDefault="005D76D3" w:rsidP="005D76D3">
            <w:pPr>
              <w:rPr>
                <w:rFonts w:eastAsiaTheme="minorEastAsia" w:cs="Arial"/>
                <w:sz w:val="24"/>
                <w:szCs w:val="24"/>
                <w:lang w:val="en-US"/>
              </w:rPr>
            </w:pPr>
          </w:p>
        </w:tc>
        <w:tc>
          <w:tcPr>
            <w:tcW w:w="136" w:type="pct"/>
            <w:tcMar>
              <w:top w:w="28" w:type="dxa"/>
              <w:bottom w:w="28" w:type="dxa"/>
            </w:tcMar>
            <w:vAlign w:val="center"/>
          </w:tcPr>
          <w:p w:rsidR="005D76D3" w:rsidRPr="00E94303" w:rsidRDefault="005D76D3" w:rsidP="005D76D3">
            <w:pPr>
              <w:rPr>
                <w:rFonts w:eastAsiaTheme="minorEastAsia" w:cs="Arial"/>
                <w:sz w:val="24"/>
                <w:szCs w:val="24"/>
                <w:lang w:val="en-US"/>
              </w:rPr>
            </w:pPr>
          </w:p>
        </w:tc>
        <w:tc>
          <w:tcPr>
            <w:tcW w:w="137" w:type="pct"/>
            <w:tcMar>
              <w:top w:w="28" w:type="dxa"/>
              <w:bottom w:w="28" w:type="dxa"/>
            </w:tcMar>
            <w:vAlign w:val="center"/>
          </w:tcPr>
          <w:p w:rsidR="005D76D3" w:rsidRPr="00E94303" w:rsidRDefault="005D76D3" w:rsidP="005D76D3">
            <w:pPr>
              <w:rPr>
                <w:rFonts w:eastAsiaTheme="minorEastAsia" w:cs="Arial"/>
                <w:sz w:val="24"/>
                <w:szCs w:val="24"/>
                <w:lang w:val="en-US"/>
              </w:rPr>
            </w:pPr>
          </w:p>
        </w:tc>
        <w:tc>
          <w:tcPr>
            <w:tcW w:w="132" w:type="pct"/>
            <w:tcMar>
              <w:top w:w="28" w:type="dxa"/>
              <w:bottom w:w="28" w:type="dxa"/>
            </w:tcMar>
            <w:vAlign w:val="center"/>
          </w:tcPr>
          <w:p w:rsidR="005D76D3" w:rsidRPr="00E94303" w:rsidRDefault="005D76D3" w:rsidP="005D76D3">
            <w:pPr>
              <w:rPr>
                <w:rFonts w:eastAsiaTheme="minorEastAsia" w:cs="Arial"/>
                <w:sz w:val="24"/>
                <w:szCs w:val="24"/>
                <w:lang w:val="en-US"/>
              </w:rPr>
            </w:pPr>
          </w:p>
        </w:tc>
      </w:tr>
      <w:tr w:rsidR="005D76D3" w:rsidRPr="00E94303" w:rsidTr="005D76D3">
        <w:trPr>
          <w:cantSplit/>
          <w:trHeight w:val="643"/>
        </w:trPr>
        <w:tc>
          <w:tcPr>
            <w:tcW w:w="147" w:type="pct"/>
            <w:vMerge/>
            <w:shd w:val="clear" w:color="auto" w:fill="F4B083" w:themeFill="accent2" w:themeFillTint="99"/>
            <w:tcMar>
              <w:top w:w="28" w:type="dxa"/>
              <w:bottom w:w="28" w:type="dxa"/>
            </w:tcMar>
            <w:textDirection w:val="btLr"/>
            <w:vAlign w:val="center"/>
          </w:tcPr>
          <w:p w:rsidR="005D76D3" w:rsidRPr="00EF4FA9" w:rsidRDefault="005D76D3" w:rsidP="005D76D3">
            <w:pPr>
              <w:ind w:left="113" w:right="113"/>
              <w:jc w:val="center"/>
              <w:rPr>
                <w:rFonts w:cs="Arial"/>
                <w:b/>
                <w:color w:val="000000"/>
                <w:sz w:val="20"/>
                <w:szCs w:val="24"/>
              </w:rPr>
            </w:pPr>
          </w:p>
        </w:tc>
        <w:tc>
          <w:tcPr>
            <w:tcW w:w="4036" w:type="pct"/>
            <w:shd w:val="clear" w:color="auto" w:fill="F4B083" w:themeFill="accent2" w:themeFillTint="99"/>
            <w:tcMar>
              <w:top w:w="28" w:type="dxa"/>
              <w:bottom w:w="28" w:type="dxa"/>
            </w:tcMar>
            <w:vAlign w:val="center"/>
          </w:tcPr>
          <w:p w:rsidR="005D76D3" w:rsidRPr="00BD276D" w:rsidRDefault="005D76D3" w:rsidP="005D76D3">
            <w:pPr>
              <w:rPr>
                <w:rFonts w:cs="Arial"/>
                <w:b/>
                <w:color w:val="000000"/>
                <w:sz w:val="20"/>
                <w:szCs w:val="24"/>
              </w:rPr>
            </w:pPr>
            <w:r w:rsidRPr="00BD276D">
              <w:rPr>
                <w:rFonts w:cs="Arial"/>
                <w:b/>
                <w:color w:val="000000"/>
                <w:sz w:val="20"/>
                <w:szCs w:val="24"/>
              </w:rPr>
              <w:t xml:space="preserve">2.8.1. </w:t>
            </w:r>
            <w:r w:rsidRPr="00BD276D">
              <w:rPr>
                <w:rFonts w:cs="Arial"/>
                <w:color w:val="000000"/>
                <w:sz w:val="20"/>
                <w:szCs w:val="24"/>
              </w:rPr>
              <w:t>Mantiene una conversación sencilla y breve utilizando un vocabulario oral de uso cotidiano, haciéndose entender con una pronunciación y composición elemental correcta para presentarse, describir su casa, la escuela, su habitación, etc... (CCL, CSYC).</w:t>
            </w:r>
          </w:p>
        </w:tc>
        <w:tc>
          <w:tcPr>
            <w:tcW w:w="138" w:type="pct"/>
            <w:vMerge/>
            <w:shd w:val="clear" w:color="auto" w:fill="A6A6A6" w:themeFill="background1" w:themeFillShade="A6"/>
            <w:tcMar>
              <w:top w:w="28" w:type="dxa"/>
              <w:bottom w:w="28" w:type="dxa"/>
            </w:tcMar>
            <w:textDirection w:val="btLr"/>
            <w:vAlign w:val="center"/>
          </w:tcPr>
          <w:p w:rsidR="005D76D3" w:rsidRPr="00E94303" w:rsidRDefault="005D76D3" w:rsidP="005D76D3">
            <w:pPr>
              <w:ind w:left="113" w:right="113"/>
              <w:jc w:val="center"/>
              <w:rPr>
                <w:rFonts w:cs="Arial"/>
                <w:b/>
                <w:sz w:val="24"/>
                <w:szCs w:val="24"/>
                <w:lang w:val="en-US"/>
              </w:rPr>
            </w:pPr>
          </w:p>
        </w:tc>
        <w:tc>
          <w:tcPr>
            <w:tcW w:w="137" w:type="pct"/>
            <w:shd w:val="clear" w:color="auto" w:fill="A6A6A6" w:themeFill="background1" w:themeFillShade="A6"/>
            <w:tcMar>
              <w:top w:w="28" w:type="dxa"/>
              <w:bottom w:w="28" w:type="dxa"/>
            </w:tcMar>
            <w:vAlign w:val="center"/>
          </w:tcPr>
          <w:p w:rsidR="005D76D3" w:rsidRPr="00E94303" w:rsidRDefault="005D76D3" w:rsidP="005D76D3">
            <w:pPr>
              <w:rPr>
                <w:rFonts w:eastAsiaTheme="minorEastAsia" w:cs="Arial"/>
                <w:sz w:val="24"/>
                <w:szCs w:val="24"/>
                <w:lang w:val="en-US"/>
              </w:rPr>
            </w:pPr>
          </w:p>
        </w:tc>
        <w:tc>
          <w:tcPr>
            <w:tcW w:w="137" w:type="pct"/>
            <w:tcMar>
              <w:top w:w="28" w:type="dxa"/>
              <w:bottom w:w="28" w:type="dxa"/>
            </w:tcMar>
            <w:vAlign w:val="center"/>
          </w:tcPr>
          <w:p w:rsidR="005D76D3" w:rsidRPr="00E94303" w:rsidRDefault="005D76D3" w:rsidP="005D76D3">
            <w:pPr>
              <w:rPr>
                <w:rFonts w:eastAsiaTheme="minorEastAsia" w:cs="Arial"/>
                <w:sz w:val="24"/>
                <w:szCs w:val="24"/>
                <w:lang w:val="en-US"/>
              </w:rPr>
            </w:pPr>
          </w:p>
        </w:tc>
        <w:tc>
          <w:tcPr>
            <w:tcW w:w="136" w:type="pct"/>
            <w:tcMar>
              <w:top w:w="28" w:type="dxa"/>
              <w:bottom w:w="28" w:type="dxa"/>
            </w:tcMar>
            <w:vAlign w:val="center"/>
          </w:tcPr>
          <w:p w:rsidR="005D76D3" w:rsidRPr="00E94303" w:rsidRDefault="005D76D3" w:rsidP="005D76D3">
            <w:pPr>
              <w:rPr>
                <w:rFonts w:eastAsiaTheme="minorEastAsia" w:cs="Arial"/>
                <w:sz w:val="24"/>
                <w:szCs w:val="24"/>
                <w:lang w:val="en-US"/>
              </w:rPr>
            </w:pPr>
          </w:p>
        </w:tc>
        <w:tc>
          <w:tcPr>
            <w:tcW w:w="137" w:type="pct"/>
            <w:tcMar>
              <w:top w:w="28" w:type="dxa"/>
              <w:bottom w:w="28" w:type="dxa"/>
            </w:tcMar>
            <w:vAlign w:val="center"/>
          </w:tcPr>
          <w:p w:rsidR="005D76D3" w:rsidRPr="00E94303" w:rsidRDefault="005D76D3" w:rsidP="005D76D3">
            <w:pPr>
              <w:rPr>
                <w:rFonts w:eastAsiaTheme="minorEastAsia" w:cs="Arial"/>
                <w:sz w:val="24"/>
                <w:szCs w:val="24"/>
                <w:lang w:val="en-US"/>
              </w:rPr>
            </w:pPr>
          </w:p>
        </w:tc>
        <w:tc>
          <w:tcPr>
            <w:tcW w:w="132" w:type="pct"/>
            <w:tcMar>
              <w:top w:w="28" w:type="dxa"/>
              <w:bottom w:w="28" w:type="dxa"/>
            </w:tcMar>
            <w:vAlign w:val="center"/>
          </w:tcPr>
          <w:p w:rsidR="005D76D3" w:rsidRPr="00E94303" w:rsidRDefault="005D76D3" w:rsidP="005D76D3">
            <w:pPr>
              <w:rPr>
                <w:rFonts w:eastAsiaTheme="minorEastAsia" w:cs="Arial"/>
                <w:sz w:val="24"/>
                <w:szCs w:val="24"/>
                <w:lang w:val="en-US"/>
              </w:rPr>
            </w:pPr>
          </w:p>
        </w:tc>
      </w:tr>
      <w:tr w:rsidR="005D76D3" w:rsidRPr="00E94303" w:rsidTr="005D76D3">
        <w:trPr>
          <w:cantSplit/>
          <w:trHeight w:val="206"/>
        </w:trPr>
        <w:tc>
          <w:tcPr>
            <w:tcW w:w="147" w:type="pct"/>
            <w:vMerge/>
            <w:shd w:val="clear" w:color="auto" w:fill="F4B083" w:themeFill="accent2" w:themeFillTint="99"/>
            <w:tcMar>
              <w:top w:w="28" w:type="dxa"/>
              <w:bottom w:w="28" w:type="dxa"/>
            </w:tcMar>
            <w:textDirection w:val="btLr"/>
            <w:vAlign w:val="center"/>
          </w:tcPr>
          <w:p w:rsidR="005D76D3" w:rsidRPr="00EF4FA9" w:rsidRDefault="005D76D3" w:rsidP="005D76D3">
            <w:pPr>
              <w:ind w:left="113" w:right="113"/>
              <w:jc w:val="center"/>
              <w:rPr>
                <w:rFonts w:cs="Arial"/>
                <w:b/>
                <w:color w:val="000000"/>
                <w:sz w:val="20"/>
                <w:szCs w:val="24"/>
              </w:rPr>
            </w:pPr>
          </w:p>
        </w:tc>
        <w:tc>
          <w:tcPr>
            <w:tcW w:w="4036" w:type="pct"/>
            <w:shd w:val="clear" w:color="auto" w:fill="F4B083" w:themeFill="accent2" w:themeFillTint="99"/>
            <w:tcMar>
              <w:top w:w="28" w:type="dxa"/>
              <w:bottom w:w="28" w:type="dxa"/>
            </w:tcMar>
            <w:vAlign w:val="center"/>
          </w:tcPr>
          <w:p w:rsidR="005D76D3" w:rsidRPr="00BD276D" w:rsidRDefault="005D76D3" w:rsidP="005D76D3">
            <w:pPr>
              <w:rPr>
                <w:rFonts w:cs="Arial"/>
                <w:b/>
                <w:color w:val="000000"/>
                <w:sz w:val="20"/>
                <w:szCs w:val="24"/>
              </w:rPr>
            </w:pPr>
            <w:r w:rsidRPr="00BD276D">
              <w:rPr>
                <w:rFonts w:cs="Arial"/>
                <w:b/>
                <w:color w:val="000000"/>
                <w:sz w:val="20"/>
                <w:szCs w:val="24"/>
              </w:rPr>
              <w:t xml:space="preserve">2.8.2 </w:t>
            </w:r>
            <w:r w:rsidRPr="00BD276D">
              <w:rPr>
                <w:rFonts w:cs="Arial"/>
                <w:color w:val="000000"/>
                <w:sz w:val="20"/>
                <w:szCs w:val="24"/>
              </w:rPr>
              <w:t>Aplica un repertorio limitado de patrones sonoros, acentuales, rítmicos y de entonación básicos para desenvolverse en conversaciones cotidianas. (CCL).</w:t>
            </w:r>
          </w:p>
        </w:tc>
        <w:tc>
          <w:tcPr>
            <w:tcW w:w="138" w:type="pct"/>
            <w:vMerge/>
            <w:shd w:val="clear" w:color="auto" w:fill="A6A6A6" w:themeFill="background1" w:themeFillShade="A6"/>
            <w:tcMar>
              <w:top w:w="28" w:type="dxa"/>
              <w:bottom w:w="28" w:type="dxa"/>
            </w:tcMar>
            <w:textDirection w:val="btLr"/>
            <w:vAlign w:val="center"/>
          </w:tcPr>
          <w:p w:rsidR="005D76D3" w:rsidRPr="00E94303" w:rsidRDefault="005D76D3" w:rsidP="005D76D3">
            <w:pPr>
              <w:ind w:left="113" w:right="113"/>
              <w:jc w:val="center"/>
              <w:rPr>
                <w:rFonts w:cs="Arial"/>
                <w:b/>
                <w:sz w:val="24"/>
                <w:szCs w:val="24"/>
                <w:lang w:val="en-US"/>
              </w:rPr>
            </w:pPr>
          </w:p>
        </w:tc>
        <w:tc>
          <w:tcPr>
            <w:tcW w:w="137" w:type="pct"/>
            <w:shd w:val="clear" w:color="auto" w:fill="A6A6A6" w:themeFill="background1" w:themeFillShade="A6"/>
            <w:tcMar>
              <w:top w:w="28" w:type="dxa"/>
              <w:bottom w:w="28" w:type="dxa"/>
            </w:tcMar>
            <w:vAlign w:val="center"/>
          </w:tcPr>
          <w:p w:rsidR="005D76D3" w:rsidRPr="00E94303" w:rsidRDefault="005D76D3" w:rsidP="005D76D3">
            <w:pPr>
              <w:rPr>
                <w:rFonts w:eastAsiaTheme="minorEastAsia" w:cs="Arial"/>
                <w:sz w:val="24"/>
                <w:szCs w:val="24"/>
                <w:lang w:val="en-US"/>
              </w:rPr>
            </w:pPr>
          </w:p>
        </w:tc>
        <w:tc>
          <w:tcPr>
            <w:tcW w:w="137" w:type="pct"/>
            <w:tcMar>
              <w:top w:w="28" w:type="dxa"/>
              <w:bottom w:w="28" w:type="dxa"/>
            </w:tcMar>
            <w:vAlign w:val="center"/>
          </w:tcPr>
          <w:p w:rsidR="005D76D3" w:rsidRPr="00E94303" w:rsidRDefault="005D76D3" w:rsidP="005D76D3">
            <w:pPr>
              <w:rPr>
                <w:rFonts w:eastAsiaTheme="minorEastAsia" w:cs="Arial"/>
                <w:sz w:val="24"/>
                <w:szCs w:val="24"/>
                <w:lang w:val="en-US"/>
              </w:rPr>
            </w:pPr>
          </w:p>
        </w:tc>
        <w:tc>
          <w:tcPr>
            <w:tcW w:w="136" w:type="pct"/>
            <w:tcMar>
              <w:top w:w="28" w:type="dxa"/>
              <w:bottom w:w="28" w:type="dxa"/>
            </w:tcMar>
            <w:vAlign w:val="center"/>
          </w:tcPr>
          <w:p w:rsidR="005D76D3" w:rsidRPr="00E94303" w:rsidRDefault="005D76D3" w:rsidP="005D76D3">
            <w:pPr>
              <w:rPr>
                <w:rFonts w:eastAsiaTheme="minorEastAsia" w:cs="Arial"/>
                <w:sz w:val="24"/>
                <w:szCs w:val="24"/>
                <w:lang w:val="en-US"/>
              </w:rPr>
            </w:pPr>
          </w:p>
        </w:tc>
        <w:tc>
          <w:tcPr>
            <w:tcW w:w="137" w:type="pct"/>
            <w:tcMar>
              <w:top w:w="28" w:type="dxa"/>
              <w:bottom w:w="28" w:type="dxa"/>
            </w:tcMar>
            <w:vAlign w:val="center"/>
          </w:tcPr>
          <w:p w:rsidR="005D76D3" w:rsidRPr="00E94303" w:rsidRDefault="005D76D3" w:rsidP="005D76D3">
            <w:pPr>
              <w:rPr>
                <w:rFonts w:eastAsiaTheme="minorEastAsia" w:cs="Arial"/>
                <w:sz w:val="24"/>
                <w:szCs w:val="24"/>
                <w:lang w:val="en-US"/>
              </w:rPr>
            </w:pPr>
          </w:p>
        </w:tc>
        <w:tc>
          <w:tcPr>
            <w:tcW w:w="132" w:type="pct"/>
            <w:tcMar>
              <w:top w:w="28" w:type="dxa"/>
              <w:bottom w:w="28" w:type="dxa"/>
            </w:tcMar>
            <w:vAlign w:val="center"/>
          </w:tcPr>
          <w:p w:rsidR="005D76D3" w:rsidRPr="00E94303" w:rsidRDefault="005D76D3" w:rsidP="005D76D3">
            <w:pPr>
              <w:rPr>
                <w:rFonts w:eastAsiaTheme="minorEastAsia" w:cs="Arial"/>
                <w:sz w:val="24"/>
                <w:szCs w:val="24"/>
                <w:lang w:val="en-US"/>
              </w:rPr>
            </w:pPr>
          </w:p>
        </w:tc>
      </w:tr>
      <w:tr w:rsidR="005D76D3" w:rsidRPr="00E94303" w:rsidTr="005D76D3">
        <w:trPr>
          <w:cantSplit/>
          <w:trHeight w:val="272"/>
        </w:trPr>
        <w:tc>
          <w:tcPr>
            <w:tcW w:w="147" w:type="pct"/>
            <w:vMerge/>
            <w:shd w:val="clear" w:color="auto" w:fill="F4B083" w:themeFill="accent2" w:themeFillTint="99"/>
            <w:tcMar>
              <w:top w:w="28" w:type="dxa"/>
              <w:bottom w:w="28" w:type="dxa"/>
            </w:tcMar>
            <w:textDirection w:val="btLr"/>
            <w:vAlign w:val="center"/>
          </w:tcPr>
          <w:p w:rsidR="005D76D3" w:rsidRPr="00EF4FA9" w:rsidRDefault="005D76D3" w:rsidP="005D76D3">
            <w:pPr>
              <w:ind w:left="113" w:right="113"/>
              <w:jc w:val="center"/>
              <w:rPr>
                <w:rFonts w:cs="Arial"/>
                <w:b/>
                <w:color w:val="000000"/>
                <w:sz w:val="20"/>
                <w:szCs w:val="24"/>
              </w:rPr>
            </w:pPr>
          </w:p>
        </w:tc>
        <w:tc>
          <w:tcPr>
            <w:tcW w:w="4036" w:type="pct"/>
            <w:shd w:val="clear" w:color="auto" w:fill="F4B083" w:themeFill="accent2" w:themeFillTint="99"/>
            <w:tcMar>
              <w:top w:w="28" w:type="dxa"/>
              <w:bottom w:w="28" w:type="dxa"/>
            </w:tcMar>
            <w:vAlign w:val="center"/>
          </w:tcPr>
          <w:p w:rsidR="005D76D3" w:rsidRPr="00BD276D" w:rsidRDefault="005D76D3" w:rsidP="005D76D3">
            <w:pPr>
              <w:rPr>
                <w:rFonts w:cs="Arial"/>
                <w:b/>
                <w:color w:val="000000"/>
                <w:sz w:val="20"/>
                <w:szCs w:val="24"/>
              </w:rPr>
            </w:pPr>
            <w:r w:rsidRPr="00BD276D">
              <w:rPr>
                <w:rFonts w:cs="Arial"/>
                <w:b/>
                <w:color w:val="000000"/>
                <w:sz w:val="20"/>
                <w:szCs w:val="24"/>
              </w:rPr>
              <w:t>2.8.3.</w:t>
            </w:r>
            <w:r w:rsidRPr="00BD276D">
              <w:rPr>
                <w:rFonts w:cs="Arial"/>
                <w:color w:val="000000"/>
                <w:sz w:val="20"/>
                <w:szCs w:val="24"/>
              </w:rPr>
              <w:t xml:space="preserve"> Mantiene una conversación breve y sencilla para intercambiar información personal y asuntos cotidianos, en la que se establezca un contacto social. (CCL,CSYC).</w:t>
            </w:r>
          </w:p>
        </w:tc>
        <w:tc>
          <w:tcPr>
            <w:tcW w:w="138" w:type="pct"/>
            <w:vMerge/>
            <w:shd w:val="clear" w:color="auto" w:fill="A6A6A6" w:themeFill="background1" w:themeFillShade="A6"/>
            <w:tcMar>
              <w:top w:w="28" w:type="dxa"/>
              <w:bottom w:w="28" w:type="dxa"/>
            </w:tcMar>
            <w:textDirection w:val="btLr"/>
            <w:vAlign w:val="center"/>
          </w:tcPr>
          <w:p w:rsidR="005D76D3" w:rsidRPr="00E94303" w:rsidRDefault="005D76D3" w:rsidP="005D76D3">
            <w:pPr>
              <w:ind w:left="113" w:right="113"/>
              <w:jc w:val="center"/>
              <w:rPr>
                <w:rFonts w:cs="Arial"/>
                <w:b/>
                <w:sz w:val="24"/>
                <w:szCs w:val="24"/>
                <w:lang w:val="en-US"/>
              </w:rPr>
            </w:pPr>
          </w:p>
        </w:tc>
        <w:tc>
          <w:tcPr>
            <w:tcW w:w="137" w:type="pct"/>
            <w:shd w:val="clear" w:color="auto" w:fill="A6A6A6" w:themeFill="background1" w:themeFillShade="A6"/>
            <w:tcMar>
              <w:top w:w="28" w:type="dxa"/>
              <w:bottom w:w="28" w:type="dxa"/>
            </w:tcMar>
            <w:vAlign w:val="center"/>
          </w:tcPr>
          <w:p w:rsidR="005D76D3" w:rsidRPr="00E94303" w:rsidRDefault="005D76D3" w:rsidP="005D76D3">
            <w:pPr>
              <w:rPr>
                <w:rFonts w:eastAsiaTheme="minorEastAsia" w:cs="Arial"/>
                <w:sz w:val="24"/>
                <w:szCs w:val="24"/>
                <w:lang w:val="en-US"/>
              </w:rPr>
            </w:pPr>
          </w:p>
        </w:tc>
        <w:tc>
          <w:tcPr>
            <w:tcW w:w="137" w:type="pct"/>
            <w:tcMar>
              <w:top w:w="28" w:type="dxa"/>
              <w:bottom w:w="28" w:type="dxa"/>
            </w:tcMar>
            <w:vAlign w:val="center"/>
          </w:tcPr>
          <w:p w:rsidR="005D76D3" w:rsidRPr="00E94303" w:rsidRDefault="005D76D3" w:rsidP="005D76D3">
            <w:pPr>
              <w:rPr>
                <w:rFonts w:eastAsiaTheme="minorEastAsia" w:cs="Arial"/>
                <w:sz w:val="24"/>
                <w:szCs w:val="24"/>
                <w:lang w:val="en-US"/>
              </w:rPr>
            </w:pPr>
          </w:p>
        </w:tc>
        <w:tc>
          <w:tcPr>
            <w:tcW w:w="136" w:type="pct"/>
            <w:tcMar>
              <w:top w:w="28" w:type="dxa"/>
              <w:bottom w:w="28" w:type="dxa"/>
            </w:tcMar>
            <w:vAlign w:val="center"/>
          </w:tcPr>
          <w:p w:rsidR="005D76D3" w:rsidRPr="00E94303" w:rsidRDefault="005D76D3" w:rsidP="005D76D3">
            <w:pPr>
              <w:rPr>
                <w:rFonts w:eastAsiaTheme="minorEastAsia" w:cs="Arial"/>
                <w:sz w:val="24"/>
                <w:szCs w:val="24"/>
                <w:lang w:val="en-US"/>
              </w:rPr>
            </w:pPr>
          </w:p>
        </w:tc>
        <w:tc>
          <w:tcPr>
            <w:tcW w:w="137" w:type="pct"/>
            <w:tcMar>
              <w:top w:w="28" w:type="dxa"/>
              <w:bottom w:w="28" w:type="dxa"/>
            </w:tcMar>
            <w:vAlign w:val="center"/>
          </w:tcPr>
          <w:p w:rsidR="005D76D3" w:rsidRPr="00E94303" w:rsidRDefault="005D76D3" w:rsidP="005D76D3">
            <w:pPr>
              <w:rPr>
                <w:rFonts w:eastAsiaTheme="minorEastAsia" w:cs="Arial"/>
                <w:sz w:val="24"/>
                <w:szCs w:val="24"/>
                <w:lang w:val="en-US"/>
              </w:rPr>
            </w:pPr>
          </w:p>
        </w:tc>
        <w:tc>
          <w:tcPr>
            <w:tcW w:w="132" w:type="pct"/>
            <w:tcMar>
              <w:top w:w="28" w:type="dxa"/>
              <w:bottom w:w="28" w:type="dxa"/>
            </w:tcMar>
            <w:vAlign w:val="center"/>
          </w:tcPr>
          <w:p w:rsidR="005D76D3" w:rsidRPr="00E94303" w:rsidRDefault="005D76D3" w:rsidP="005D76D3">
            <w:pPr>
              <w:rPr>
                <w:rFonts w:eastAsiaTheme="minorEastAsia" w:cs="Arial"/>
                <w:sz w:val="24"/>
                <w:szCs w:val="24"/>
                <w:lang w:val="en-US"/>
              </w:rPr>
            </w:pPr>
          </w:p>
        </w:tc>
      </w:tr>
      <w:tr w:rsidR="005D76D3" w:rsidRPr="00E94303" w:rsidTr="005D76D3">
        <w:trPr>
          <w:trHeight w:val="800"/>
        </w:trPr>
        <w:tc>
          <w:tcPr>
            <w:tcW w:w="147" w:type="pct"/>
            <w:vMerge w:val="restart"/>
            <w:shd w:val="clear" w:color="auto" w:fill="FFD966" w:themeFill="accent4" w:themeFillTint="99"/>
            <w:tcMar>
              <w:top w:w="28" w:type="dxa"/>
              <w:bottom w:w="28" w:type="dxa"/>
            </w:tcMar>
            <w:textDirection w:val="btLr"/>
            <w:vAlign w:val="center"/>
          </w:tcPr>
          <w:p w:rsidR="005D76D3" w:rsidRPr="00EF4FA9" w:rsidRDefault="005D76D3" w:rsidP="005D76D3">
            <w:pPr>
              <w:ind w:left="113" w:right="113"/>
              <w:jc w:val="center"/>
              <w:rPr>
                <w:rFonts w:cs="Arial"/>
                <w:b/>
                <w:color w:val="000000"/>
                <w:sz w:val="20"/>
                <w:szCs w:val="24"/>
              </w:rPr>
            </w:pPr>
            <w:r w:rsidRPr="00EF4FA9">
              <w:rPr>
                <w:rFonts w:cs="Arial"/>
                <w:b/>
                <w:color w:val="000000"/>
                <w:sz w:val="20"/>
                <w:szCs w:val="24"/>
              </w:rPr>
              <w:t>READING</w:t>
            </w:r>
          </w:p>
        </w:tc>
        <w:tc>
          <w:tcPr>
            <w:tcW w:w="4036" w:type="pct"/>
            <w:shd w:val="clear" w:color="auto" w:fill="FFD966" w:themeFill="accent4" w:themeFillTint="99"/>
            <w:tcMar>
              <w:top w:w="28" w:type="dxa"/>
              <w:bottom w:w="28" w:type="dxa"/>
            </w:tcMar>
            <w:vAlign w:val="center"/>
          </w:tcPr>
          <w:p w:rsidR="005D76D3" w:rsidRPr="00BD276D" w:rsidRDefault="005D76D3" w:rsidP="005D76D3">
            <w:pPr>
              <w:rPr>
                <w:rFonts w:eastAsiaTheme="minorEastAsia" w:cs="Arial"/>
                <w:b/>
                <w:sz w:val="20"/>
                <w:szCs w:val="24"/>
              </w:rPr>
            </w:pPr>
            <w:r w:rsidRPr="00BD276D">
              <w:rPr>
                <w:rFonts w:cs="Arial"/>
                <w:b/>
                <w:color w:val="000000"/>
                <w:sz w:val="20"/>
                <w:szCs w:val="24"/>
              </w:rPr>
              <w:t>2.9.1</w:t>
            </w:r>
            <w:r w:rsidRPr="00BD276D">
              <w:rPr>
                <w:rFonts w:cs="Arial"/>
                <w:color w:val="000000"/>
                <w:sz w:val="20"/>
                <w:szCs w:val="24"/>
              </w:rPr>
              <w:t>. Comprende el sentido de un texto o notas en letreros y carteles en las calles, tiendas, medios de transporte, etc., en diferentes soportes, con apoyos visuales y contextualizados, con un léxico sencillo, pudiendo consultar el diccionario para comprender. (CCL, CAA).</w:t>
            </w:r>
          </w:p>
        </w:tc>
        <w:tc>
          <w:tcPr>
            <w:tcW w:w="138" w:type="pct"/>
            <w:vMerge w:val="restart"/>
            <w:shd w:val="clear" w:color="auto" w:fill="A6A6A6" w:themeFill="background1" w:themeFillShade="A6"/>
            <w:tcMar>
              <w:top w:w="28" w:type="dxa"/>
              <w:bottom w:w="28" w:type="dxa"/>
            </w:tcMar>
            <w:textDirection w:val="btLr"/>
            <w:vAlign w:val="center"/>
          </w:tcPr>
          <w:p w:rsidR="005D76D3" w:rsidRPr="00E94303" w:rsidRDefault="005D76D3" w:rsidP="005D76D3">
            <w:pPr>
              <w:ind w:left="113" w:right="113"/>
              <w:jc w:val="center"/>
              <w:rPr>
                <w:rFonts w:cs="Arial"/>
                <w:b/>
                <w:sz w:val="24"/>
                <w:szCs w:val="24"/>
                <w:lang w:val="en-US"/>
              </w:rPr>
            </w:pPr>
            <w:r>
              <w:rPr>
                <w:rFonts w:cs="Arial"/>
                <w:b/>
                <w:sz w:val="24"/>
                <w:szCs w:val="24"/>
                <w:lang w:val="en-US"/>
              </w:rPr>
              <w:t>20</w:t>
            </w:r>
            <w:r w:rsidRPr="00E94303">
              <w:rPr>
                <w:rFonts w:cs="Arial"/>
                <w:b/>
                <w:sz w:val="24"/>
                <w:szCs w:val="24"/>
                <w:lang w:val="en-US"/>
              </w:rPr>
              <w:t>%</w:t>
            </w:r>
          </w:p>
        </w:tc>
        <w:tc>
          <w:tcPr>
            <w:tcW w:w="137" w:type="pct"/>
            <w:shd w:val="clear" w:color="auto" w:fill="A6A6A6" w:themeFill="background1" w:themeFillShade="A6"/>
            <w:tcMar>
              <w:top w:w="28" w:type="dxa"/>
              <w:bottom w:w="28" w:type="dxa"/>
            </w:tcMar>
            <w:vAlign w:val="center"/>
          </w:tcPr>
          <w:p w:rsidR="005D76D3" w:rsidRPr="00E94303" w:rsidRDefault="005D76D3" w:rsidP="005D76D3">
            <w:pPr>
              <w:rPr>
                <w:rFonts w:eastAsiaTheme="minorEastAsia" w:cs="Arial"/>
                <w:sz w:val="24"/>
                <w:szCs w:val="24"/>
                <w:lang w:val="en-US"/>
              </w:rPr>
            </w:pPr>
          </w:p>
        </w:tc>
        <w:tc>
          <w:tcPr>
            <w:tcW w:w="137" w:type="pct"/>
            <w:vMerge w:val="restart"/>
            <w:tcMar>
              <w:top w:w="28" w:type="dxa"/>
              <w:bottom w:w="28" w:type="dxa"/>
            </w:tcMar>
            <w:vAlign w:val="center"/>
          </w:tcPr>
          <w:p w:rsidR="005D76D3" w:rsidRPr="00E94303" w:rsidRDefault="005D76D3" w:rsidP="005D76D3">
            <w:pPr>
              <w:rPr>
                <w:rFonts w:eastAsiaTheme="minorEastAsia" w:cs="Arial"/>
                <w:sz w:val="24"/>
                <w:szCs w:val="24"/>
                <w:lang w:val="en-US"/>
              </w:rPr>
            </w:pPr>
          </w:p>
        </w:tc>
        <w:tc>
          <w:tcPr>
            <w:tcW w:w="136" w:type="pct"/>
            <w:vMerge w:val="restart"/>
            <w:tcMar>
              <w:top w:w="28" w:type="dxa"/>
              <w:bottom w:w="28" w:type="dxa"/>
            </w:tcMar>
            <w:vAlign w:val="center"/>
          </w:tcPr>
          <w:p w:rsidR="005D76D3" w:rsidRPr="00E94303" w:rsidRDefault="005D76D3" w:rsidP="005D76D3">
            <w:pPr>
              <w:rPr>
                <w:rFonts w:eastAsiaTheme="minorEastAsia" w:cs="Arial"/>
                <w:sz w:val="24"/>
                <w:szCs w:val="24"/>
                <w:lang w:val="en-US"/>
              </w:rPr>
            </w:pPr>
          </w:p>
        </w:tc>
        <w:tc>
          <w:tcPr>
            <w:tcW w:w="137" w:type="pct"/>
            <w:vMerge w:val="restart"/>
            <w:tcMar>
              <w:top w:w="28" w:type="dxa"/>
              <w:bottom w:w="28" w:type="dxa"/>
            </w:tcMar>
            <w:vAlign w:val="center"/>
          </w:tcPr>
          <w:p w:rsidR="005D76D3" w:rsidRPr="00E94303" w:rsidRDefault="005D76D3" w:rsidP="005D76D3">
            <w:pPr>
              <w:rPr>
                <w:rFonts w:eastAsiaTheme="minorEastAsia" w:cs="Arial"/>
                <w:sz w:val="24"/>
                <w:szCs w:val="24"/>
                <w:lang w:val="en-US"/>
              </w:rPr>
            </w:pPr>
          </w:p>
        </w:tc>
        <w:tc>
          <w:tcPr>
            <w:tcW w:w="132" w:type="pct"/>
            <w:vMerge w:val="restart"/>
            <w:tcMar>
              <w:top w:w="28" w:type="dxa"/>
              <w:bottom w:w="28" w:type="dxa"/>
            </w:tcMar>
            <w:vAlign w:val="center"/>
          </w:tcPr>
          <w:p w:rsidR="005D76D3" w:rsidRPr="00E94303" w:rsidRDefault="005D76D3" w:rsidP="005D76D3">
            <w:pPr>
              <w:rPr>
                <w:rFonts w:eastAsiaTheme="minorEastAsia" w:cs="Arial"/>
                <w:sz w:val="24"/>
                <w:szCs w:val="24"/>
                <w:lang w:val="en-US"/>
              </w:rPr>
            </w:pPr>
          </w:p>
        </w:tc>
      </w:tr>
      <w:tr w:rsidR="005D76D3" w:rsidRPr="001553DE" w:rsidTr="005D76D3">
        <w:trPr>
          <w:trHeight w:val="869"/>
        </w:trPr>
        <w:tc>
          <w:tcPr>
            <w:tcW w:w="147" w:type="pct"/>
            <w:vMerge/>
            <w:shd w:val="clear" w:color="auto" w:fill="FFD966" w:themeFill="accent4" w:themeFillTint="99"/>
            <w:tcMar>
              <w:top w:w="28" w:type="dxa"/>
              <w:bottom w:w="28" w:type="dxa"/>
            </w:tcMar>
            <w:vAlign w:val="center"/>
          </w:tcPr>
          <w:p w:rsidR="005D76D3" w:rsidRPr="00EF4FA9" w:rsidRDefault="005D76D3" w:rsidP="005D76D3">
            <w:pPr>
              <w:jc w:val="center"/>
              <w:rPr>
                <w:rFonts w:cs="Arial"/>
                <w:b/>
                <w:color w:val="000000"/>
                <w:sz w:val="20"/>
                <w:szCs w:val="24"/>
              </w:rPr>
            </w:pPr>
          </w:p>
        </w:tc>
        <w:tc>
          <w:tcPr>
            <w:tcW w:w="4036" w:type="pct"/>
            <w:tcBorders>
              <w:bottom w:val="double" w:sz="4" w:space="0" w:color="auto"/>
            </w:tcBorders>
            <w:shd w:val="clear" w:color="auto" w:fill="FFD966" w:themeFill="accent4" w:themeFillTint="99"/>
            <w:tcMar>
              <w:top w:w="28" w:type="dxa"/>
              <w:bottom w:w="28" w:type="dxa"/>
            </w:tcMar>
            <w:vAlign w:val="center"/>
          </w:tcPr>
          <w:p w:rsidR="005D76D3" w:rsidRPr="00BD276D" w:rsidRDefault="005D76D3" w:rsidP="005D76D3">
            <w:pPr>
              <w:rPr>
                <w:rFonts w:eastAsiaTheme="minorEastAsia" w:cs="Arial"/>
                <w:b/>
                <w:sz w:val="20"/>
                <w:szCs w:val="24"/>
              </w:rPr>
            </w:pPr>
            <w:r w:rsidRPr="00BD276D">
              <w:rPr>
                <w:rFonts w:cs="Arial"/>
                <w:b/>
                <w:color w:val="000000"/>
                <w:sz w:val="20"/>
                <w:szCs w:val="24"/>
              </w:rPr>
              <w:t>2.10.1.</w:t>
            </w:r>
            <w:r w:rsidRPr="00BD276D">
              <w:rPr>
                <w:rFonts w:cs="Arial"/>
                <w:color w:val="000000"/>
                <w:sz w:val="20"/>
                <w:szCs w:val="24"/>
              </w:rPr>
              <w:t xml:space="preserve"> Identifica y se inicia en el uso de estrategias de comunicación básicas, aplicando los conocimientos previos y adquiridos para comprender el sentido global de un texto sobre diferentes situaciones de la vida cotidiana tales como hábitos, celebraciones, distintas actividades, etc, con apoyos contextuales y visuales. (CCL,CAA).</w:t>
            </w:r>
          </w:p>
        </w:tc>
        <w:tc>
          <w:tcPr>
            <w:tcW w:w="138" w:type="pct"/>
            <w:vMerge/>
            <w:tcBorders>
              <w:bottom w:val="double" w:sz="4" w:space="0" w:color="auto"/>
            </w:tcBorders>
            <w:shd w:val="clear" w:color="auto" w:fill="A6A6A6" w:themeFill="background1" w:themeFillShade="A6"/>
            <w:tcMar>
              <w:top w:w="28" w:type="dxa"/>
              <w:bottom w:w="28" w:type="dxa"/>
            </w:tcMar>
          </w:tcPr>
          <w:p w:rsidR="005D76D3" w:rsidRPr="001553DE" w:rsidRDefault="005D76D3" w:rsidP="005D76D3">
            <w:pPr>
              <w:jc w:val="center"/>
              <w:rPr>
                <w:rFonts w:cs="Arial"/>
                <w:b/>
                <w:sz w:val="24"/>
                <w:szCs w:val="24"/>
              </w:rPr>
            </w:pPr>
          </w:p>
        </w:tc>
        <w:tc>
          <w:tcPr>
            <w:tcW w:w="137" w:type="pct"/>
            <w:shd w:val="clear" w:color="auto" w:fill="A6A6A6" w:themeFill="background1" w:themeFillShade="A6"/>
            <w:tcMar>
              <w:top w:w="28" w:type="dxa"/>
              <w:bottom w:w="28" w:type="dxa"/>
            </w:tcMar>
            <w:vAlign w:val="center"/>
          </w:tcPr>
          <w:p w:rsidR="005D76D3" w:rsidRPr="001553DE" w:rsidRDefault="005D76D3" w:rsidP="005D76D3">
            <w:pPr>
              <w:jc w:val="center"/>
              <w:rPr>
                <w:rFonts w:eastAsiaTheme="minorEastAsia" w:cs="Arial"/>
                <w:sz w:val="24"/>
                <w:szCs w:val="24"/>
              </w:rPr>
            </w:pPr>
          </w:p>
        </w:tc>
        <w:tc>
          <w:tcPr>
            <w:tcW w:w="137" w:type="pct"/>
            <w:vMerge/>
            <w:tcMar>
              <w:top w:w="28" w:type="dxa"/>
              <w:bottom w:w="28" w:type="dxa"/>
            </w:tcMar>
            <w:vAlign w:val="center"/>
          </w:tcPr>
          <w:p w:rsidR="005D76D3" w:rsidRPr="001553DE" w:rsidRDefault="005D76D3" w:rsidP="005D76D3">
            <w:pPr>
              <w:rPr>
                <w:rFonts w:eastAsiaTheme="minorEastAsia" w:cs="Arial"/>
                <w:sz w:val="24"/>
                <w:szCs w:val="24"/>
              </w:rPr>
            </w:pPr>
          </w:p>
        </w:tc>
        <w:tc>
          <w:tcPr>
            <w:tcW w:w="136" w:type="pct"/>
            <w:vMerge/>
            <w:tcMar>
              <w:top w:w="28" w:type="dxa"/>
              <w:bottom w:w="28" w:type="dxa"/>
            </w:tcMar>
            <w:vAlign w:val="center"/>
          </w:tcPr>
          <w:p w:rsidR="005D76D3" w:rsidRPr="001553DE" w:rsidRDefault="005D76D3" w:rsidP="005D76D3">
            <w:pPr>
              <w:rPr>
                <w:rFonts w:eastAsiaTheme="minorEastAsia" w:cs="Arial"/>
                <w:sz w:val="24"/>
                <w:szCs w:val="24"/>
              </w:rPr>
            </w:pPr>
          </w:p>
        </w:tc>
        <w:tc>
          <w:tcPr>
            <w:tcW w:w="137" w:type="pct"/>
            <w:vMerge/>
            <w:tcMar>
              <w:top w:w="28" w:type="dxa"/>
              <w:bottom w:w="28" w:type="dxa"/>
            </w:tcMar>
            <w:vAlign w:val="center"/>
          </w:tcPr>
          <w:p w:rsidR="005D76D3" w:rsidRPr="001553DE" w:rsidRDefault="005D76D3" w:rsidP="005D76D3">
            <w:pPr>
              <w:rPr>
                <w:rFonts w:eastAsiaTheme="minorEastAsia" w:cs="Arial"/>
                <w:sz w:val="24"/>
                <w:szCs w:val="24"/>
              </w:rPr>
            </w:pPr>
          </w:p>
        </w:tc>
        <w:tc>
          <w:tcPr>
            <w:tcW w:w="132" w:type="pct"/>
            <w:vMerge/>
            <w:tcMar>
              <w:top w:w="28" w:type="dxa"/>
              <w:bottom w:w="28" w:type="dxa"/>
            </w:tcMar>
            <w:vAlign w:val="center"/>
          </w:tcPr>
          <w:p w:rsidR="005D76D3" w:rsidRPr="001553DE" w:rsidRDefault="005D76D3" w:rsidP="005D76D3">
            <w:pPr>
              <w:rPr>
                <w:rFonts w:eastAsiaTheme="minorEastAsia" w:cs="Arial"/>
                <w:sz w:val="24"/>
                <w:szCs w:val="24"/>
              </w:rPr>
            </w:pPr>
          </w:p>
        </w:tc>
      </w:tr>
      <w:tr w:rsidR="005D76D3" w:rsidRPr="001553DE" w:rsidTr="005D76D3">
        <w:trPr>
          <w:trHeight w:val="486"/>
        </w:trPr>
        <w:tc>
          <w:tcPr>
            <w:tcW w:w="147" w:type="pct"/>
            <w:vMerge/>
            <w:shd w:val="clear" w:color="auto" w:fill="FFD966" w:themeFill="accent4" w:themeFillTint="99"/>
            <w:tcMar>
              <w:top w:w="28" w:type="dxa"/>
              <w:bottom w:w="28" w:type="dxa"/>
            </w:tcMar>
            <w:vAlign w:val="center"/>
          </w:tcPr>
          <w:p w:rsidR="005D76D3" w:rsidRPr="00EF4FA9" w:rsidRDefault="005D76D3" w:rsidP="005D76D3">
            <w:pPr>
              <w:jc w:val="center"/>
              <w:rPr>
                <w:rFonts w:cs="Arial"/>
                <w:b/>
                <w:color w:val="000000"/>
                <w:sz w:val="20"/>
                <w:szCs w:val="24"/>
              </w:rPr>
            </w:pPr>
          </w:p>
        </w:tc>
        <w:tc>
          <w:tcPr>
            <w:tcW w:w="4036" w:type="pct"/>
            <w:tcBorders>
              <w:bottom w:val="double" w:sz="4" w:space="0" w:color="auto"/>
            </w:tcBorders>
            <w:shd w:val="clear" w:color="auto" w:fill="FFD966" w:themeFill="accent4" w:themeFillTint="99"/>
            <w:tcMar>
              <w:top w:w="28" w:type="dxa"/>
              <w:bottom w:w="28" w:type="dxa"/>
            </w:tcMar>
            <w:vAlign w:val="center"/>
          </w:tcPr>
          <w:p w:rsidR="005D76D3" w:rsidRPr="00BD276D" w:rsidRDefault="005D76D3" w:rsidP="005D76D3">
            <w:pPr>
              <w:rPr>
                <w:rFonts w:cs="Arial"/>
                <w:b/>
                <w:color w:val="000000"/>
                <w:sz w:val="20"/>
                <w:szCs w:val="24"/>
              </w:rPr>
            </w:pPr>
            <w:r w:rsidRPr="00BD276D">
              <w:rPr>
                <w:rFonts w:cs="Arial"/>
                <w:b/>
                <w:color w:val="000000"/>
                <w:sz w:val="20"/>
                <w:szCs w:val="24"/>
              </w:rPr>
              <w:t xml:space="preserve">2.11.1. </w:t>
            </w:r>
            <w:r w:rsidRPr="00BD276D">
              <w:rPr>
                <w:rFonts w:cs="Arial"/>
                <w:color w:val="000000"/>
                <w:sz w:val="20"/>
                <w:szCs w:val="24"/>
              </w:rPr>
              <w:t>Conoce y explica el patrón contextual comunicativo que conlleva un texto, SMS, correo electrónico, postales, etc, expresando su función e indicando su idea general. (CCL, CD).</w:t>
            </w:r>
          </w:p>
        </w:tc>
        <w:tc>
          <w:tcPr>
            <w:tcW w:w="138" w:type="pct"/>
            <w:vMerge/>
            <w:tcBorders>
              <w:bottom w:val="double" w:sz="4" w:space="0" w:color="auto"/>
            </w:tcBorders>
            <w:shd w:val="clear" w:color="auto" w:fill="A6A6A6" w:themeFill="background1" w:themeFillShade="A6"/>
            <w:tcMar>
              <w:top w:w="28" w:type="dxa"/>
              <w:bottom w:w="28" w:type="dxa"/>
            </w:tcMar>
          </w:tcPr>
          <w:p w:rsidR="005D76D3" w:rsidRPr="001553DE" w:rsidRDefault="005D76D3" w:rsidP="005D76D3">
            <w:pPr>
              <w:jc w:val="center"/>
              <w:rPr>
                <w:rFonts w:cs="Arial"/>
                <w:b/>
                <w:sz w:val="24"/>
                <w:szCs w:val="24"/>
              </w:rPr>
            </w:pPr>
          </w:p>
        </w:tc>
        <w:tc>
          <w:tcPr>
            <w:tcW w:w="137" w:type="pct"/>
            <w:shd w:val="clear" w:color="auto" w:fill="A6A6A6" w:themeFill="background1" w:themeFillShade="A6"/>
            <w:tcMar>
              <w:top w:w="28" w:type="dxa"/>
              <w:bottom w:w="28" w:type="dxa"/>
            </w:tcMar>
            <w:vAlign w:val="center"/>
          </w:tcPr>
          <w:p w:rsidR="005D76D3" w:rsidRPr="001553DE" w:rsidRDefault="005D76D3" w:rsidP="005D76D3">
            <w:pPr>
              <w:jc w:val="center"/>
              <w:rPr>
                <w:rFonts w:eastAsiaTheme="minorEastAsia" w:cs="Arial"/>
                <w:sz w:val="24"/>
                <w:szCs w:val="24"/>
              </w:rPr>
            </w:pPr>
          </w:p>
        </w:tc>
        <w:tc>
          <w:tcPr>
            <w:tcW w:w="137" w:type="pct"/>
            <w:vMerge/>
            <w:tcMar>
              <w:top w:w="28" w:type="dxa"/>
              <w:bottom w:w="28" w:type="dxa"/>
            </w:tcMar>
            <w:vAlign w:val="center"/>
          </w:tcPr>
          <w:p w:rsidR="005D76D3" w:rsidRPr="001553DE" w:rsidRDefault="005D76D3" w:rsidP="005D76D3">
            <w:pPr>
              <w:rPr>
                <w:rFonts w:eastAsiaTheme="minorEastAsia" w:cs="Arial"/>
                <w:sz w:val="24"/>
                <w:szCs w:val="24"/>
              </w:rPr>
            </w:pPr>
          </w:p>
        </w:tc>
        <w:tc>
          <w:tcPr>
            <w:tcW w:w="136" w:type="pct"/>
            <w:vMerge/>
            <w:tcMar>
              <w:top w:w="28" w:type="dxa"/>
              <w:bottom w:w="28" w:type="dxa"/>
            </w:tcMar>
            <w:vAlign w:val="center"/>
          </w:tcPr>
          <w:p w:rsidR="005D76D3" w:rsidRPr="001553DE" w:rsidRDefault="005D76D3" w:rsidP="005D76D3">
            <w:pPr>
              <w:rPr>
                <w:rFonts w:eastAsiaTheme="minorEastAsia" w:cs="Arial"/>
                <w:sz w:val="24"/>
                <w:szCs w:val="24"/>
              </w:rPr>
            </w:pPr>
          </w:p>
        </w:tc>
        <w:tc>
          <w:tcPr>
            <w:tcW w:w="137" w:type="pct"/>
            <w:vMerge/>
            <w:tcMar>
              <w:top w:w="28" w:type="dxa"/>
              <w:bottom w:w="28" w:type="dxa"/>
            </w:tcMar>
            <w:vAlign w:val="center"/>
          </w:tcPr>
          <w:p w:rsidR="005D76D3" w:rsidRPr="001553DE" w:rsidRDefault="005D76D3" w:rsidP="005D76D3">
            <w:pPr>
              <w:rPr>
                <w:rFonts w:eastAsiaTheme="minorEastAsia" w:cs="Arial"/>
                <w:sz w:val="24"/>
                <w:szCs w:val="24"/>
              </w:rPr>
            </w:pPr>
          </w:p>
        </w:tc>
        <w:tc>
          <w:tcPr>
            <w:tcW w:w="132" w:type="pct"/>
            <w:vMerge/>
            <w:tcMar>
              <w:top w:w="28" w:type="dxa"/>
              <w:bottom w:w="28" w:type="dxa"/>
            </w:tcMar>
            <w:vAlign w:val="center"/>
          </w:tcPr>
          <w:p w:rsidR="005D76D3" w:rsidRPr="001553DE" w:rsidRDefault="005D76D3" w:rsidP="005D76D3">
            <w:pPr>
              <w:rPr>
                <w:rFonts w:eastAsiaTheme="minorEastAsia" w:cs="Arial"/>
                <w:sz w:val="24"/>
                <w:szCs w:val="24"/>
              </w:rPr>
            </w:pPr>
          </w:p>
        </w:tc>
      </w:tr>
      <w:tr w:rsidR="005D76D3" w:rsidRPr="001553DE" w:rsidTr="005D76D3">
        <w:trPr>
          <w:trHeight w:val="410"/>
        </w:trPr>
        <w:tc>
          <w:tcPr>
            <w:tcW w:w="147" w:type="pct"/>
            <w:vMerge/>
            <w:shd w:val="clear" w:color="auto" w:fill="FFD966" w:themeFill="accent4" w:themeFillTint="99"/>
            <w:tcMar>
              <w:top w:w="28" w:type="dxa"/>
              <w:bottom w:w="28" w:type="dxa"/>
            </w:tcMar>
            <w:vAlign w:val="center"/>
          </w:tcPr>
          <w:p w:rsidR="005D76D3" w:rsidRPr="00EF4FA9" w:rsidRDefault="005D76D3" w:rsidP="005D76D3">
            <w:pPr>
              <w:jc w:val="center"/>
              <w:rPr>
                <w:rFonts w:cs="Arial"/>
                <w:b/>
                <w:color w:val="000000"/>
                <w:sz w:val="20"/>
                <w:szCs w:val="24"/>
              </w:rPr>
            </w:pPr>
          </w:p>
        </w:tc>
        <w:tc>
          <w:tcPr>
            <w:tcW w:w="4036" w:type="pct"/>
            <w:tcBorders>
              <w:bottom w:val="double" w:sz="4" w:space="0" w:color="auto"/>
            </w:tcBorders>
            <w:shd w:val="clear" w:color="auto" w:fill="FFD966" w:themeFill="accent4" w:themeFillTint="99"/>
            <w:tcMar>
              <w:top w:w="28" w:type="dxa"/>
              <w:bottom w:w="28" w:type="dxa"/>
            </w:tcMar>
            <w:vAlign w:val="center"/>
          </w:tcPr>
          <w:p w:rsidR="005D76D3" w:rsidRPr="00BD276D" w:rsidRDefault="005D76D3" w:rsidP="005D76D3">
            <w:pPr>
              <w:rPr>
                <w:rFonts w:cs="Arial"/>
                <w:b/>
                <w:color w:val="000000"/>
                <w:sz w:val="20"/>
                <w:szCs w:val="24"/>
              </w:rPr>
            </w:pPr>
            <w:r w:rsidRPr="00BD276D">
              <w:rPr>
                <w:rFonts w:cs="Arial"/>
                <w:b/>
                <w:color w:val="000000"/>
                <w:sz w:val="20"/>
                <w:szCs w:val="24"/>
              </w:rPr>
              <w:t xml:space="preserve">2.12.1. </w:t>
            </w:r>
            <w:r w:rsidRPr="00BD276D">
              <w:rPr>
                <w:rFonts w:cs="Arial"/>
                <w:color w:val="000000"/>
                <w:sz w:val="20"/>
                <w:szCs w:val="24"/>
              </w:rPr>
              <w:t>Reconoce patrones básicos para pedir información, hacer una sugerencia, etc; sobre temas adecuados a su entorno y edad. (CCL, CAA).</w:t>
            </w:r>
          </w:p>
        </w:tc>
        <w:tc>
          <w:tcPr>
            <w:tcW w:w="138" w:type="pct"/>
            <w:vMerge/>
            <w:tcBorders>
              <w:bottom w:val="double" w:sz="4" w:space="0" w:color="auto"/>
            </w:tcBorders>
            <w:shd w:val="clear" w:color="auto" w:fill="A6A6A6" w:themeFill="background1" w:themeFillShade="A6"/>
            <w:tcMar>
              <w:top w:w="28" w:type="dxa"/>
              <w:bottom w:w="28" w:type="dxa"/>
            </w:tcMar>
          </w:tcPr>
          <w:p w:rsidR="005D76D3" w:rsidRPr="001553DE" w:rsidRDefault="005D76D3" w:rsidP="005D76D3">
            <w:pPr>
              <w:jc w:val="center"/>
              <w:rPr>
                <w:rFonts w:cs="Arial"/>
                <w:b/>
                <w:sz w:val="24"/>
                <w:szCs w:val="24"/>
              </w:rPr>
            </w:pPr>
          </w:p>
        </w:tc>
        <w:tc>
          <w:tcPr>
            <w:tcW w:w="137" w:type="pct"/>
            <w:shd w:val="clear" w:color="auto" w:fill="A6A6A6" w:themeFill="background1" w:themeFillShade="A6"/>
            <w:tcMar>
              <w:top w:w="28" w:type="dxa"/>
              <w:bottom w:w="28" w:type="dxa"/>
            </w:tcMar>
            <w:vAlign w:val="center"/>
          </w:tcPr>
          <w:p w:rsidR="005D76D3" w:rsidRPr="001553DE" w:rsidRDefault="005D76D3" w:rsidP="005D76D3">
            <w:pPr>
              <w:jc w:val="center"/>
              <w:rPr>
                <w:rFonts w:eastAsiaTheme="minorEastAsia" w:cs="Arial"/>
                <w:sz w:val="24"/>
                <w:szCs w:val="24"/>
              </w:rPr>
            </w:pPr>
          </w:p>
        </w:tc>
        <w:tc>
          <w:tcPr>
            <w:tcW w:w="137" w:type="pct"/>
            <w:vMerge/>
            <w:tcMar>
              <w:top w:w="28" w:type="dxa"/>
              <w:bottom w:w="28" w:type="dxa"/>
            </w:tcMar>
            <w:vAlign w:val="center"/>
          </w:tcPr>
          <w:p w:rsidR="005D76D3" w:rsidRPr="001553DE" w:rsidRDefault="005D76D3" w:rsidP="005D76D3">
            <w:pPr>
              <w:rPr>
                <w:rFonts w:eastAsiaTheme="minorEastAsia" w:cs="Arial"/>
                <w:sz w:val="24"/>
                <w:szCs w:val="24"/>
              </w:rPr>
            </w:pPr>
          </w:p>
        </w:tc>
        <w:tc>
          <w:tcPr>
            <w:tcW w:w="136" w:type="pct"/>
            <w:vMerge/>
            <w:tcMar>
              <w:top w:w="28" w:type="dxa"/>
              <w:bottom w:w="28" w:type="dxa"/>
            </w:tcMar>
            <w:vAlign w:val="center"/>
          </w:tcPr>
          <w:p w:rsidR="005D76D3" w:rsidRPr="001553DE" w:rsidRDefault="005D76D3" w:rsidP="005D76D3">
            <w:pPr>
              <w:rPr>
                <w:rFonts w:eastAsiaTheme="minorEastAsia" w:cs="Arial"/>
                <w:sz w:val="24"/>
                <w:szCs w:val="24"/>
              </w:rPr>
            </w:pPr>
          </w:p>
        </w:tc>
        <w:tc>
          <w:tcPr>
            <w:tcW w:w="137" w:type="pct"/>
            <w:vMerge/>
            <w:tcMar>
              <w:top w:w="28" w:type="dxa"/>
              <w:bottom w:w="28" w:type="dxa"/>
            </w:tcMar>
            <w:vAlign w:val="center"/>
          </w:tcPr>
          <w:p w:rsidR="005D76D3" w:rsidRPr="001553DE" w:rsidRDefault="005D76D3" w:rsidP="005D76D3">
            <w:pPr>
              <w:rPr>
                <w:rFonts w:eastAsiaTheme="minorEastAsia" w:cs="Arial"/>
                <w:sz w:val="24"/>
                <w:szCs w:val="24"/>
              </w:rPr>
            </w:pPr>
          </w:p>
        </w:tc>
        <w:tc>
          <w:tcPr>
            <w:tcW w:w="132" w:type="pct"/>
            <w:vMerge/>
            <w:tcMar>
              <w:top w:w="28" w:type="dxa"/>
              <w:bottom w:w="28" w:type="dxa"/>
            </w:tcMar>
            <w:vAlign w:val="center"/>
          </w:tcPr>
          <w:p w:rsidR="005D76D3" w:rsidRPr="001553DE" w:rsidRDefault="005D76D3" w:rsidP="005D76D3">
            <w:pPr>
              <w:rPr>
                <w:rFonts w:eastAsiaTheme="minorEastAsia" w:cs="Arial"/>
                <w:sz w:val="24"/>
                <w:szCs w:val="24"/>
              </w:rPr>
            </w:pPr>
          </w:p>
        </w:tc>
      </w:tr>
      <w:tr w:rsidR="005D76D3" w:rsidRPr="00905589" w:rsidTr="005D76D3">
        <w:trPr>
          <w:trHeight w:val="658"/>
        </w:trPr>
        <w:tc>
          <w:tcPr>
            <w:tcW w:w="147" w:type="pct"/>
            <w:vMerge/>
            <w:tcBorders>
              <w:bottom w:val="double" w:sz="4" w:space="0" w:color="auto"/>
            </w:tcBorders>
            <w:shd w:val="clear" w:color="auto" w:fill="FFD966" w:themeFill="accent4" w:themeFillTint="99"/>
            <w:tcMar>
              <w:top w:w="28" w:type="dxa"/>
              <w:bottom w:w="28" w:type="dxa"/>
            </w:tcMar>
            <w:vAlign w:val="center"/>
          </w:tcPr>
          <w:p w:rsidR="005D76D3" w:rsidRPr="00EF4FA9" w:rsidRDefault="005D76D3" w:rsidP="005D76D3">
            <w:pPr>
              <w:jc w:val="center"/>
              <w:rPr>
                <w:rFonts w:cs="Arial"/>
                <w:b/>
                <w:color w:val="000000"/>
                <w:sz w:val="20"/>
                <w:szCs w:val="24"/>
              </w:rPr>
            </w:pPr>
          </w:p>
        </w:tc>
        <w:tc>
          <w:tcPr>
            <w:tcW w:w="4036" w:type="pct"/>
            <w:tcBorders>
              <w:bottom w:val="double" w:sz="4" w:space="0" w:color="auto"/>
            </w:tcBorders>
            <w:shd w:val="clear" w:color="auto" w:fill="FFD966" w:themeFill="accent4" w:themeFillTint="99"/>
            <w:tcMar>
              <w:top w:w="28" w:type="dxa"/>
              <w:left w:w="0" w:type="dxa"/>
              <w:bottom w:w="28" w:type="dxa"/>
              <w:right w:w="0" w:type="dxa"/>
            </w:tcMar>
            <w:vAlign w:val="center"/>
          </w:tcPr>
          <w:p w:rsidR="005D76D3" w:rsidRPr="00BD276D" w:rsidRDefault="005D76D3" w:rsidP="005D76D3">
            <w:pPr>
              <w:rPr>
                <w:rFonts w:eastAsiaTheme="minorEastAsia" w:cs="Arial"/>
                <w:sz w:val="20"/>
                <w:szCs w:val="24"/>
              </w:rPr>
            </w:pPr>
            <w:r w:rsidRPr="00BD276D">
              <w:rPr>
                <w:rFonts w:cs="Arial"/>
                <w:b/>
                <w:color w:val="000000"/>
                <w:sz w:val="20"/>
                <w:szCs w:val="24"/>
              </w:rPr>
              <w:t>2.13.1</w:t>
            </w:r>
            <w:r w:rsidRPr="00BD276D">
              <w:rPr>
                <w:rFonts w:cs="Arial"/>
                <w:color w:val="000000"/>
                <w:sz w:val="20"/>
                <w:szCs w:val="24"/>
              </w:rPr>
              <w:t xml:space="preserve"> Comprende los puntos principales de distintos tipos de textos concretos relacionados con sus experiencias, necesidades e intereses, identificando los signos ortográficos conocidos ( , $, y @) y leyéndolos en textos informativos ₤ € adaptados a su entorno. (CCL).</w:t>
            </w:r>
          </w:p>
        </w:tc>
        <w:tc>
          <w:tcPr>
            <w:tcW w:w="138" w:type="pct"/>
            <w:vMerge/>
            <w:tcBorders>
              <w:bottom w:val="double" w:sz="4" w:space="0" w:color="auto"/>
            </w:tcBorders>
            <w:shd w:val="clear" w:color="auto" w:fill="A6A6A6" w:themeFill="background1" w:themeFillShade="A6"/>
            <w:tcMar>
              <w:top w:w="28" w:type="dxa"/>
              <w:bottom w:w="28" w:type="dxa"/>
            </w:tcMar>
          </w:tcPr>
          <w:p w:rsidR="005D76D3" w:rsidRPr="00E94303" w:rsidRDefault="005D76D3" w:rsidP="005D76D3">
            <w:pPr>
              <w:rPr>
                <w:rFonts w:cs="Arial"/>
                <w:b/>
                <w:sz w:val="24"/>
                <w:szCs w:val="24"/>
              </w:rPr>
            </w:pPr>
          </w:p>
        </w:tc>
        <w:tc>
          <w:tcPr>
            <w:tcW w:w="137" w:type="pct"/>
            <w:tcBorders>
              <w:bottom w:val="double" w:sz="4" w:space="0" w:color="auto"/>
            </w:tcBorders>
            <w:shd w:val="clear" w:color="auto" w:fill="A6A6A6" w:themeFill="background1" w:themeFillShade="A6"/>
            <w:tcMar>
              <w:top w:w="28" w:type="dxa"/>
              <w:bottom w:w="28" w:type="dxa"/>
            </w:tcMar>
            <w:vAlign w:val="center"/>
          </w:tcPr>
          <w:p w:rsidR="005D76D3" w:rsidRPr="00905589" w:rsidRDefault="005D76D3" w:rsidP="005D76D3">
            <w:pPr>
              <w:jc w:val="center"/>
              <w:rPr>
                <w:rFonts w:eastAsiaTheme="minorEastAsia" w:cs="Arial"/>
                <w:sz w:val="24"/>
                <w:szCs w:val="24"/>
              </w:rPr>
            </w:pPr>
          </w:p>
        </w:tc>
        <w:tc>
          <w:tcPr>
            <w:tcW w:w="137" w:type="pct"/>
            <w:vMerge/>
            <w:tcBorders>
              <w:bottom w:val="double" w:sz="4" w:space="0" w:color="auto"/>
            </w:tcBorders>
            <w:tcMar>
              <w:top w:w="28" w:type="dxa"/>
              <w:bottom w:w="28" w:type="dxa"/>
            </w:tcMar>
            <w:vAlign w:val="center"/>
          </w:tcPr>
          <w:p w:rsidR="005D76D3" w:rsidRPr="00905589" w:rsidRDefault="005D76D3" w:rsidP="005D76D3">
            <w:pPr>
              <w:rPr>
                <w:rFonts w:eastAsiaTheme="minorEastAsia" w:cs="Arial"/>
                <w:sz w:val="24"/>
                <w:szCs w:val="24"/>
              </w:rPr>
            </w:pPr>
          </w:p>
        </w:tc>
        <w:tc>
          <w:tcPr>
            <w:tcW w:w="136" w:type="pct"/>
            <w:vMerge/>
            <w:tcBorders>
              <w:bottom w:val="double" w:sz="4" w:space="0" w:color="auto"/>
            </w:tcBorders>
            <w:tcMar>
              <w:top w:w="28" w:type="dxa"/>
              <w:bottom w:w="28" w:type="dxa"/>
            </w:tcMar>
            <w:vAlign w:val="center"/>
          </w:tcPr>
          <w:p w:rsidR="005D76D3" w:rsidRPr="00905589" w:rsidRDefault="005D76D3" w:rsidP="005D76D3">
            <w:pPr>
              <w:rPr>
                <w:rFonts w:eastAsiaTheme="minorEastAsia" w:cs="Arial"/>
                <w:sz w:val="24"/>
                <w:szCs w:val="24"/>
              </w:rPr>
            </w:pPr>
          </w:p>
        </w:tc>
        <w:tc>
          <w:tcPr>
            <w:tcW w:w="137" w:type="pct"/>
            <w:vMerge/>
            <w:tcBorders>
              <w:bottom w:val="double" w:sz="4" w:space="0" w:color="auto"/>
            </w:tcBorders>
            <w:tcMar>
              <w:top w:w="28" w:type="dxa"/>
              <w:bottom w:w="28" w:type="dxa"/>
            </w:tcMar>
            <w:vAlign w:val="center"/>
          </w:tcPr>
          <w:p w:rsidR="005D76D3" w:rsidRPr="00905589" w:rsidRDefault="005D76D3" w:rsidP="005D76D3">
            <w:pPr>
              <w:rPr>
                <w:rFonts w:eastAsiaTheme="minorEastAsia" w:cs="Arial"/>
                <w:sz w:val="24"/>
                <w:szCs w:val="24"/>
              </w:rPr>
            </w:pPr>
          </w:p>
        </w:tc>
        <w:tc>
          <w:tcPr>
            <w:tcW w:w="132" w:type="pct"/>
            <w:vMerge/>
            <w:tcBorders>
              <w:bottom w:val="double" w:sz="4" w:space="0" w:color="auto"/>
            </w:tcBorders>
            <w:tcMar>
              <w:top w:w="28" w:type="dxa"/>
              <w:bottom w:w="28" w:type="dxa"/>
            </w:tcMar>
            <w:vAlign w:val="center"/>
          </w:tcPr>
          <w:p w:rsidR="005D76D3" w:rsidRPr="00905589" w:rsidRDefault="005D76D3" w:rsidP="005D76D3">
            <w:pPr>
              <w:rPr>
                <w:rFonts w:eastAsiaTheme="minorEastAsia" w:cs="Arial"/>
                <w:sz w:val="24"/>
                <w:szCs w:val="24"/>
              </w:rPr>
            </w:pPr>
          </w:p>
        </w:tc>
      </w:tr>
      <w:tr w:rsidR="005D76D3" w:rsidRPr="00E94303" w:rsidTr="005D76D3">
        <w:trPr>
          <w:cantSplit/>
          <w:trHeight w:val="715"/>
        </w:trPr>
        <w:tc>
          <w:tcPr>
            <w:tcW w:w="147" w:type="pct"/>
            <w:vMerge w:val="restart"/>
            <w:shd w:val="clear" w:color="auto" w:fill="A8D08D" w:themeFill="accent6" w:themeFillTint="99"/>
            <w:tcMar>
              <w:top w:w="28" w:type="dxa"/>
              <w:bottom w:w="28" w:type="dxa"/>
            </w:tcMar>
            <w:textDirection w:val="btLr"/>
            <w:vAlign w:val="center"/>
          </w:tcPr>
          <w:p w:rsidR="005D76D3" w:rsidRPr="00EF4FA9" w:rsidRDefault="005D76D3" w:rsidP="005D76D3">
            <w:pPr>
              <w:ind w:left="113" w:right="113"/>
              <w:jc w:val="center"/>
              <w:rPr>
                <w:rFonts w:cs="Arial"/>
                <w:b/>
                <w:color w:val="000000"/>
                <w:sz w:val="20"/>
                <w:szCs w:val="24"/>
              </w:rPr>
            </w:pPr>
            <w:r w:rsidRPr="00EF4FA9">
              <w:rPr>
                <w:rFonts w:cs="Arial"/>
                <w:b/>
                <w:color w:val="000000"/>
                <w:sz w:val="20"/>
                <w:szCs w:val="24"/>
              </w:rPr>
              <w:t>WRITING</w:t>
            </w:r>
          </w:p>
        </w:tc>
        <w:tc>
          <w:tcPr>
            <w:tcW w:w="4036" w:type="pct"/>
            <w:shd w:val="clear" w:color="auto" w:fill="A8D08D" w:themeFill="accent6" w:themeFillTint="99"/>
            <w:tcMar>
              <w:top w:w="28" w:type="dxa"/>
              <w:bottom w:w="28" w:type="dxa"/>
            </w:tcMar>
            <w:vAlign w:val="center"/>
          </w:tcPr>
          <w:p w:rsidR="005D76D3" w:rsidRPr="00BD276D" w:rsidRDefault="005D76D3" w:rsidP="005D76D3">
            <w:pPr>
              <w:rPr>
                <w:rFonts w:eastAsiaTheme="minorEastAsia" w:cs="Arial"/>
                <w:b/>
                <w:sz w:val="20"/>
                <w:szCs w:val="24"/>
              </w:rPr>
            </w:pPr>
            <w:r w:rsidRPr="00BD276D">
              <w:rPr>
                <w:rFonts w:cs="Arial"/>
                <w:b/>
                <w:color w:val="000000"/>
                <w:sz w:val="20"/>
                <w:szCs w:val="24"/>
              </w:rPr>
              <w:t>2.14.1</w:t>
            </w:r>
            <w:r w:rsidRPr="00BD276D">
              <w:rPr>
                <w:rFonts w:cs="Arial"/>
                <w:color w:val="000000"/>
                <w:sz w:val="20"/>
                <w:szCs w:val="24"/>
              </w:rPr>
              <w:t xml:space="preserve"> Redacta, en papel o en soporte electrónico, textos muy cortos y sencillos, tales como notas, tarjetas, SMS, etc, compuestos a partir de frases simples aisladas, en un registro neutro o informal, utilizando con razonable corrección las convenciones ortográficas básicas y los principales signos de puntuación, para hablar de sí mismo, de su entorno más inmediato y de aspectos de su vida cotidiana, en situaciones familiares y predecibles. (CCL, CD).</w:t>
            </w:r>
          </w:p>
        </w:tc>
        <w:tc>
          <w:tcPr>
            <w:tcW w:w="138" w:type="pct"/>
            <w:vMerge w:val="restart"/>
            <w:shd w:val="clear" w:color="auto" w:fill="A6A6A6" w:themeFill="background1" w:themeFillShade="A6"/>
            <w:tcMar>
              <w:top w:w="28" w:type="dxa"/>
              <w:bottom w:w="28" w:type="dxa"/>
            </w:tcMar>
            <w:textDirection w:val="btLr"/>
            <w:vAlign w:val="center"/>
          </w:tcPr>
          <w:p w:rsidR="005D76D3" w:rsidRPr="00E94303" w:rsidRDefault="005D76D3" w:rsidP="005D76D3">
            <w:pPr>
              <w:ind w:left="113" w:right="113"/>
              <w:jc w:val="center"/>
              <w:rPr>
                <w:rFonts w:cs="Arial"/>
                <w:b/>
                <w:sz w:val="24"/>
                <w:szCs w:val="24"/>
                <w:lang w:val="en-US"/>
              </w:rPr>
            </w:pPr>
            <w:r>
              <w:rPr>
                <w:rFonts w:cs="Arial"/>
                <w:b/>
                <w:sz w:val="24"/>
                <w:szCs w:val="24"/>
                <w:lang w:val="en-US"/>
              </w:rPr>
              <w:t>20</w:t>
            </w:r>
            <w:r w:rsidRPr="00E94303">
              <w:rPr>
                <w:rFonts w:cs="Arial"/>
                <w:b/>
                <w:sz w:val="24"/>
                <w:szCs w:val="24"/>
                <w:lang w:val="en-US"/>
              </w:rPr>
              <w:t>%</w:t>
            </w:r>
          </w:p>
        </w:tc>
        <w:tc>
          <w:tcPr>
            <w:tcW w:w="137" w:type="pct"/>
            <w:shd w:val="clear" w:color="auto" w:fill="A6A6A6" w:themeFill="background1" w:themeFillShade="A6"/>
            <w:tcMar>
              <w:top w:w="28" w:type="dxa"/>
              <w:bottom w:w="28" w:type="dxa"/>
            </w:tcMar>
            <w:vAlign w:val="center"/>
          </w:tcPr>
          <w:p w:rsidR="005D76D3" w:rsidRPr="00E94303" w:rsidRDefault="005D76D3" w:rsidP="005D76D3">
            <w:pPr>
              <w:rPr>
                <w:rFonts w:cs="Arial"/>
                <w:b/>
                <w:sz w:val="24"/>
                <w:szCs w:val="24"/>
                <w:lang w:val="en-US"/>
              </w:rPr>
            </w:pPr>
          </w:p>
        </w:tc>
        <w:tc>
          <w:tcPr>
            <w:tcW w:w="137" w:type="pct"/>
            <w:tcMar>
              <w:top w:w="28" w:type="dxa"/>
              <w:bottom w:w="28" w:type="dxa"/>
            </w:tcMar>
            <w:vAlign w:val="center"/>
          </w:tcPr>
          <w:p w:rsidR="005D76D3" w:rsidRPr="00E94303" w:rsidRDefault="005D76D3" w:rsidP="005D76D3">
            <w:pPr>
              <w:rPr>
                <w:rFonts w:eastAsiaTheme="minorEastAsia" w:cs="Arial"/>
                <w:sz w:val="24"/>
                <w:szCs w:val="24"/>
                <w:lang w:val="en-US"/>
              </w:rPr>
            </w:pPr>
          </w:p>
        </w:tc>
        <w:tc>
          <w:tcPr>
            <w:tcW w:w="136" w:type="pct"/>
            <w:tcMar>
              <w:top w:w="28" w:type="dxa"/>
              <w:bottom w:w="28" w:type="dxa"/>
            </w:tcMar>
            <w:vAlign w:val="center"/>
          </w:tcPr>
          <w:p w:rsidR="005D76D3" w:rsidRPr="00E94303" w:rsidRDefault="005D76D3" w:rsidP="005D76D3">
            <w:pPr>
              <w:rPr>
                <w:rFonts w:eastAsiaTheme="minorEastAsia" w:cs="Arial"/>
                <w:sz w:val="24"/>
                <w:szCs w:val="24"/>
                <w:lang w:val="en-US"/>
              </w:rPr>
            </w:pPr>
          </w:p>
        </w:tc>
        <w:tc>
          <w:tcPr>
            <w:tcW w:w="137" w:type="pct"/>
            <w:tcMar>
              <w:top w:w="28" w:type="dxa"/>
              <w:bottom w:w="28" w:type="dxa"/>
            </w:tcMar>
            <w:vAlign w:val="center"/>
          </w:tcPr>
          <w:p w:rsidR="005D76D3" w:rsidRPr="00E94303" w:rsidRDefault="005D76D3" w:rsidP="005D76D3">
            <w:pPr>
              <w:rPr>
                <w:rFonts w:eastAsiaTheme="minorEastAsia" w:cs="Arial"/>
                <w:sz w:val="24"/>
                <w:szCs w:val="24"/>
                <w:lang w:val="en-US"/>
              </w:rPr>
            </w:pPr>
          </w:p>
        </w:tc>
        <w:tc>
          <w:tcPr>
            <w:tcW w:w="132" w:type="pct"/>
            <w:tcMar>
              <w:top w:w="28" w:type="dxa"/>
              <w:bottom w:w="28" w:type="dxa"/>
            </w:tcMar>
            <w:vAlign w:val="center"/>
          </w:tcPr>
          <w:p w:rsidR="005D76D3" w:rsidRPr="00E94303" w:rsidRDefault="005D76D3" w:rsidP="005D76D3">
            <w:pPr>
              <w:rPr>
                <w:rFonts w:eastAsiaTheme="minorEastAsia" w:cs="Arial"/>
                <w:sz w:val="24"/>
                <w:szCs w:val="24"/>
                <w:lang w:val="en-US"/>
              </w:rPr>
            </w:pPr>
          </w:p>
        </w:tc>
      </w:tr>
      <w:tr w:rsidR="005D76D3" w:rsidRPr="00E94303" w:rsidTr="005D76D3">
        <w:trPr>
          <w:cantSplit/>
          <w:trHeight w:val="623"/>
        </w:trPr>
        <w:tc>
          <w:tcPr>
            <w:tcW w:w="147" w:type="pct"/>
            <w:vMerge/>
            <w:shd w:val="clear" w:color="auto" w:fill="A8D08D" w:themeFill="accent6" w:themeFillTint="99"/>
            <w:tcMar>
              <w:top w:w="28" w:type="dxa"/>
              <w:bottom w:w="28" w:type="dxa"/>
            </w:tcMar>
            <w:textDirection w:val="btLr"/>
            <w:vAlign w:val="center"/>
          </w:tcPr>
          <w:p w:rsidR="005D76D3" w:rsidRPr="00EF4FA9" w:rsidRDefault="005D76D3" w:rsidP="005D76D3">
            <w:pPr>
              <w:ind w:left="113" w:right="113"/>
              <w:jc w:val="center"/>
              <w:rPr>
                <w:rFonts w:cs="Arial"/>
                <w:b/>
                <w:color w:val="000000"/>
                <w:sz w:val="20"/>
                <w:szCs w:val="24"/>
              </w:rPr>
            </w:pPr>
          </w:p>
        </w:tc>
        <w:tc>
          <w:tcPr>
            <w:tcW w:w="4036" w:type="pct"/>
            <w:shd w:val="clear" w:color="auto" w:fill="A8D08D" w:themeFill="accent6" w:themeFillTint="99"/>
            <w:tcMar>
              <w:top w:w="28" w:type="dxa"/>
              <w:bottom w:w="28" w:type="dxa"/>
            </w:tcMar>
            <w:vAlign w:val="center"/>
          </w:tcPr>
          <w:p w:rsidR="005D76D3" w:rsidRPr="00BD276D" w:rsidRDefault="005D76D3" w:rsidP="005D76D3">
            <w:pPr>
              <w:rPr>
                <w:rFonts w:cs="Arial"/>
                <w:color w:val="000000"/>
                <w:sz w:val="20"/>
                <w:szCs w:val="24"/>
              </w:rPr>
            </w:pPr>
            <w:r w:rsidRPr="00BD276D">
              <w:rPr>
                <w:rFonts w:cs="Arial"/>
                <w:b/>
                <w:color w:val="000000"/>
                <w:sz w:val="20"/>
                <w:szCs w:val="24"/>
              </w:rPr>
              <w:t>2.15.1</w:t>
            </w:r>
            <w:r w:rsidRPr="00BD276D">
              <w:rPr>
                <w:rFonts w:cs="Arial"/>
                <w:color w:val="000000"/>
                <w:sz w:val="20"/>
                <w:szCs w:val="24"/>
              </w:rPr>
              <w:t xml:space="preserve"> Redacta parafraseando textos breves conocidos relacionados con situaciones lúdicas que se adapten a su edad. (CCL).</w:t>
            </w:r>
          </w:p>
        </w:tc>
        <w:tc>
          <w:tcPr>
            <w:tcW w:w="138" w:type="pct"/>
            <w:vMerge/>
            <w:shd w:val="clear" w:color="auto" w:fill="A6A6A6" w:themeFill="background1" w:themeFillShade="A6"/>
            <w:tcMar>
              <w:top w:w="28" w:type="dxa"/>
              <w:bottom w:w="28" w:type="dxa"/>
            </w:tcMar>
            <w:textDirection w:val="btLr"/>
            <w:vAlign w:val="center"/>
          </w:tcPr>
          <w:p w:rsidR="005D76D3" w:rsidRPr="00E94303" w:rsidRDefault="005D76D3" w:rsidP="005D76D3">
            <w:pPr>
              <w:ind w:left="113" w:right="113"/>
              <w:jc w:val="center"/>
              <w:rPr>
                <w:rFonts w:cs="Arial"/>
                <w:b/>
                <w:sz w:val="24"/>
                <w:szCs w:val="24"/>
                <w:lang w:val="en-US"/>
              </w:rPr>
            </w:pPr>
          </w:p>
        </w:tc>
        <w:tc>
          <w:tcPr>
            <w:tcW w:w="137" w:type="pct"/>
            <w:shd w:val="clear" w:color="auto" w:fill="A6A6A6" w:themeFill="background1" w:themeFillShade="A6"/>
            <w:tcMar>
              <w:top w:w="28" w:type="dxa"/>
              <w:bottom w:w="28" w:type="dxa"/>
            </w:tcMar>
            <w:vAlign w:val="center"/>
          </w:tcPr>
          <w:p w:rsidR="005D76D3" w:rsidRPr="00E94303" w:rsidRDefault="005D76D3" w:rsidP="005D76D3">
            <w:pPr>
              <w:rPr>
                <w:rFonts w:cs="Arial"/>
                <w:b/>
                <w:sz w:val="24"/>
                <w:szCs w:val="24"/>
                <w:lang w:val="en-US"/>
              </w:rPr>
            </w:pPr>
          </w:p>
        </w:tc>
        <w:tc>
          <w:tcPr>
            <w:tcW w:w="137" w:type="pct"/>
            <w:tcMar>
              <w:top w:w="28" w:type="dxa"/>
              <w:bottom w:w="28" w:type="dxa"/>
            </w:tcMar>
            <w:vAlign w:val="center"/>
          </w:tcPr>
          <w:p w:rsidR="005D76D3" w:rsidRPr="00E94303" w:rsidRDefault="005D76D3" w:rsidP="005D76D3">
            <w:pPr>
              <w:rPr>
                <w:rFonts w:eastAsiaTheme="minorEastAsia" w:cs="Arial"/>
                <w:sz w:val="24"/>
                <w:szCs w:val="24"/>
                <w:lang w:val="en-US"/>
              </w:rPr>
            </w:pPr>
          </w:p>
        </w:tc>
        <w:tc>
          <w:tcPr>
            <w:tcW w:w="136" w:type="pct"/>
            <w:tcMar>
              <w:top w:w="28" w:type="dxa"/>
              <w:bottom w:w="28" w:type="dxa"/>
            </w:tcMar>
            <w:vAlign w:val="center"/>
          </w:tcPr>
          <w:p w:rsidR="005D76D3" w:rsidRPr="00E94303" w:rsidRDefault="005D76D3" w:rsidP="005D76D3">
            <w:pPr>
              <w:rPr>
                <w:rFonts w:eastAsiaTheme="minorEastAsia" w:cs="Arial"/>
                <w:sz w:val="24"/>
                <w:szCs w:val="24"/>
                <w:lang w:val="en-US"/>
              </w:rPr>
            </w:pPr>
          </w:p>
        </w:tc>
        <w:tc>
          <w:tcPr>
            <w:tcW w:w="137" w:type="pct"/>
            <w:tcMar>
              <w:top w:w="28" w:type="dxa"/>
              <w:bottom w:w="28" w:type="dxa"/>
            </w:tcMar>
            <w:vAlign w:val="center"/>
          </w:tcPr>
          <w:p w:rsidR="005D76D3" w:rsidRPr="00E94303" w:rsidRDefault="005D76D3" w:rsidP="005D76D3">
            <w:pPr>
              <w:rPr>
                <w:rFonts w:eastAsiaTheme="minorEastAsia" w:cs="Arial"/>
                <w:sz w:val="24"/>
                <w:szCs w:val="24"/>
                <w:lang w:val="en-US"/>
              </w:rPr>
            </w:pPr>
          </w:p>
        </w:tc>
        <w:tc>
          <w:tcPr>
            <w:tcW w:w="132" w:type="pct"/>
            <w:tcMar>
              <w:top w:w="28" w:type="dxa"/>
              <w:bottom w:w="28" w:type="dxa"/>
            </w:tcMar>
            <w:vAlign w:val="center"/>
          </w:tcPr>
          <w:p w:rsidR="005D76D3" w:rsidRPr="00E94303" w:rsidRDefault="005D76D3" w:rsidP="005D76D3">
            <w:pPr>
              <w:rPr>
                <w:rFonts w:eastAsiaTheme="minorEastAsia" w:cs="Arial"/>
                <w:sz w:val="24"/>
                <w:szCs w:val="24"/>
                <w:lang w:val="en-US"/>
              </w:rPr>
            </w:pPr>
          </w:p>
        </w:tc>
      </w:tr>
      <w:tr w:rsidR="005D76D3" w:rsidRPr="00E94303" w:rsidTr="005D76D3">
        <w:trPr>
          <w:cantSplit/>
          <w:trHeight w:val="633"/>
        </w:trPr>
        <w:tc>
          <w:tcPr>
            <w:tcW w:w="147" w:type="pct"/>
            <w:vMerge/>
            <w:shd w:val="clear" w:color="auto" w:fill="A8D08D" w:themeFill="accent6" w:themeFillTint="99"/>
            <w:tcMar>
              <w:top w:w="28" w:type="dxa"/>
              <w:bottom w:w="28" w:type="dxa"/>
            </w:tcMar>
            <w:textDirection w:val="btLr"/>
            <w:vAlign w:val="center"/>
          </w:tcPr>
          <w:p w:rsidR="005D76D3" w:rsidRPr="00EF4FA9" w:rsidRDefault="005D76D3" w:rsidP="005D76D3">
            <w:pPr>
              <w:ind w:left="113" w:right="113"/>
              <w:jc w:val="center"/>
              <w:rPr>
                <w:rFonts w:cs="Arial"/>
                <w:b/>
                <w:color w:val="000000"/>
                <w:sz w:val="20"/>
                <w:szCs w:val="24"/>
              </w:rPr>
            </w:pPr>
          </w:p>
        </w:tc>
        <w:tc>
          <w:tcPr>
            <w:tcW w:w="4036" w:type="pct"/>
            <w:shd w:val="clear" w:color="auto" w:fill="A8D08D" w:themeFill="accent6" w:themeFillTint="99"/>
            <w:tcMar>
              <w:top w:w="28" w:type="dxa"/>
              <w:bottom w:w="28" w:type="dxa"/>
            </w:tcMar>
            <w:vAlign w:val="center"/>
          </w:tcPr>
          <w:p w:rsidR="005D76D3" w:rsidRPr="00BD276D" w:rsidRDefault="005D76D3" w:rsidP="005D76D3">
            <w:pPr>
              <w:rPr>
                <w:rFonts w:cs="Arial"/>
                <w:color w:val="000000"/>
                <w:sz w:val="20"/>
                <w:szCs w:val="24"/>
              </w:rPr>
            </w:pPr>
            <w:r w:rsidRPr="00BD276D">
              <w:rPr>
                <w:rFonts w:cs="Arial"/>
                <w:b/>
                <w:color w:val="000000"/>
                <w:sz w:val="20"/>
                <w:szCs w:val="24"/>
              </w:rPr>
              <w:t>2.16.1</w:t>
            </w:r>
            <w:r w:rsidRPr="00BD276D">
              <w:rPr>
                <w:rFonts w:cs="Arial"/>
                <w:color w:val="000000"/>
                <w:sz w:val="20"/>
                <w:szCs w:val="24"/>
              </w:rPr>
              <w:t xml:space="preserve"> Escribe mensajes breves sobre temas habituales y utiliza estructuras sintácticas básicas y patrones discursivos básicos empleando para ello un vocabulario limitado y conocido adaptado al contexto. (CCL, CAA).</w:t>
            </w:r>
          </w:p>
        </w:tc>
        <w:tc>
          <w:tcPr>
            <w:tcW w:w="138" w:type="pct"/>
            <w:vMerge/>
            <w:shd w:val="clear" w:color="auto" w:fill="A6A6A6" w:themeFill="background1" w:themeFillShade="A6"/>
            <w:tcMar>
              <w:top w:w="28" w:type="dxa"/>
              <w:bottom w:w="28" w:type="dxa"/>
            </w:tcMar>
            <w:textDirection w:val="btLr"/>
            <w:vAlign w:val="center"/>
          </w:tcPr>
          <w:p w:rsidR="005D76D3" w:rsidRPr="00E94303" w:rsidRDefault="005D76D3" w:rsidP="005D76D3">
            <w:pPr>
              <w:ind w:left="113" w:right="113"/>
              <w:jc w:val="center"/>
              <w:rPr>
                <w:rFonts w:cs="Arial"/>
                <w:b/>
                <w:sz w:val="24"/>
                <w:szCs w:val="24"/>
                <w:lang w:val="en-US"/>
              </w:rPr>
            </w:pPr>
          </w:p>
        </w:tc>
        <w:tc>
          <w:tcPr>
            <w:tcW w:w="137" w:type="pct"/>
            <w:shd w:val="clear" w:color="auto" w:fill="A6A6A6" w:themeFill="background1" w:themeFillShade="A6"/>
            <w:tcMar>
              <w:top w:w="28" w:type="dxa"/>
              <w:bottom w:w="28" w:type="dxa"/>
            </w:tcMar>
            <w:vAlign w:val="center"/>
          </w:tcPr>
          <w:p w:rsidR="005D76D3" w:rsidRPr="00E94303" w:rsidRDefault="005D76D3" w:rsidP="005D76D3">
            <w:pPr>
              <w:rPr>
                <w:rFonts w:cs="Arial"/>
                <w:b/>
                <w:sz w:val="24"/>
                <w:szCs w:val="24"/>
                <w:lang w:val="en-US"/>
              </w:rPr>
            </w:pPr>
          </w:p>
        </w:tc>
        <w:tc>
          <w:tcPr>
            <w:tcW w:w="137" w:type="pct"/>
            <w:tcMar>
              <w:top w:w="28" w:type="dxa"/>
              <w:bottom w:w="28" w:type="dxa"/>
            </w:tcMar>
            <w:vAlign w:val="center"/>
          </w:tcPr>
          <w:p w:rsidR="005D76D3" w:rsidRPr="00E94303" w:rsidRDefault="005D76D3" w:rsidP="005D76D3">
            <w:pPr>
              <w:rPr>
                <w:rFonts w:eastAsiaTheme="minorEastAsia" w:cs="Arial"/>
                <w:sz w:val="24"/>
                <w:szCs w:val="24"/>
                <w:lang w:val="en-US"/>
              </w:rPr>
            </w:pPr>
          </w:p>
        </w:tc>
        <w:tc>
          <w:tcPr>
            <w:tcW w:w="136" w:type="pct"/>
            <w:tcMar>
              <w:top w:w="28" w:type="dxa"/>
              <w:bottom w:w="28" w:type="dxa"/>
            </w:tcMar>
            <w:vAlign w:val="center"/>
          </w:tcPr>
          <w:p w:rsidR="005D76D3" w:rsidRPr="00E94303" w:rsidRDefault="005D76D3" w:rsidP="005D76D3">
            <w:pPr>
              <w:rPr>
                <w:rFonts w:eastAsiaTheme="minorEastAsia" w:cs="Arial"/>
                <w:sz w:val="24"/>
                <w:szCs w:val="24"/>
                <w:lang w:val="en-US"/>
              </w:rPr>
            </w:pPr>
          </w:p>
        </w:tc>
        <w:tc>
          <w:tcPr>
            <w:tcW w:w="137" w:type="pct"/>
            <w:tcMar>
              <w:top w:w="28" w:type="dxa"/>
              <w:bottom w:w="28" w:type="dxa"/>
            </w:tcMar>
            <w:vAlign w:val="center"/>
          </w:tcPr>
          <w:p w:rsidR="005D76D3" w:rsidRPr="00E94303" w:rsidRDefault="005D76D3" w:rsidP="005D76D3">
            <w:pPr>
              <w:rPr>
                <w:rFonts w:eastAsiaTheme="minorEastAsia" w:cs="Arial"/>
                <w:sz w:val="24"/>
                <w:szCs w:val="24"/>
                <w:lang w:val="en-US"/>
              </w:rPr>
            </w:pPr>
          </w:p>
        </w:tc>
        <w:tc>
          <w:tcPr>
            <w:tcW w:w="132" w:type="pct"/>
            <w:tcMar>
              <w:top w:w="28" w:type="dxa"/>
              <w:bottom w:w="28" w:type="dxa"/>
            </w:tcMar>
            <w:vAlign w:val="center"/>
          </w:tcPr>
          <w:p w:rsidR="005D76D3" w:rsidRPr="00E94303" w:rsidRDefault="005D76D3" w:rsidP="005D76D3">
            <w:pPr>
              <w:rPr>
                <w:rFonts w:eastAsiaTheme="minorEastAsia" w:cs="Arial"/>
                <w:sz w:val="24"/>
                <w:szCs w:val="24"/>
                <w:lang w:val="en-US"/>
              </w:rPr>
            </w:pPr>
          </w:p>
        </w:tc>
      </w:tr>
      <w:tr w:rsidR="005D76D3" w:rsidRPr="00E94303" w:rsidTr="005D76D3">
        <w:trPr>
          <w:cantSplit/>
          <w:trHeight w:val="460"/>
        </w:trPr>
        <w:tc>
          <w:tcPr>
            <w:tcW w:w="147" w:type="pct"/>
            <w:vMerge/>
            <w:shd w:val="clear" w:color="auto" w:fill="A8D08D" w:themeFill="accent6" w:themeFillTint="99"/>
            <w:tcMar>
              <w:top w:w="28" w:type="dxa"/>
              <w:bottom w:w="28" w:type="dxa"/>
            </w:tcMar>
            <w:textDirection w:val="btLr"/>
            <w:vAlign w:val="center"/>
          </w:tcPr>
          <w:p w:rsidR="005D76D3" w:rsidRPr="00EF4FA9" w:rsidRDefault="005D76D3" w:rsidP="005D76D3">
            <w:pPr>
              <w:ind w:left="113" w:right="113"/>
              <w:jc w:val="center"/>
              <w:rPr>
                <w:rFonts w:cs="Arial"/>
                <w:b/>
                <w:color w:val="000000"/>
                <w:sz w:val="20"/>
                <w:szCs w:val="24"/>
              </w:rPr>
            </w:pPr>
          </w:p>
        </w:tc>
        <w:tc>
          <w:tcPr>
            <w:tcW w:w="4036" w:type="pct"/>
            <w:shd w:val="clear" w:color="auto" w:fill="A8D08D" w:themeFill="accent6" w:themeFillTint="99"/>
            <w:tcMar>
              <w:top w:w="28" w:type="dxa"/>
              <w:bottom w:w="28" w:type="dxa"/>
            </w:tcMar>
            <w:vAlign w:val="center"/>
          </w:tcPr>
          <w:p w:rsidR="005D76D3" w:rsidRPr="00BD276D" w:rsidRDefault="005D76D3" w:rsidP="005D76D3">
            <w:pPr>
              <w:rPr>
                <w:rFonts w:cs="Arial"/>
                <w:color w:val="000000"/>
                <w:sz w:val="20"/>
                <w:szCs w:val="24"/>
              </w:rPr>
            </w:pPr>
            <w:r w:rsidRPr="00BD276D">
              <w:rPr>
                <w:rFonts w:cs="Arial"/>
                <w:b/>
                <w:color w:val="000000"/>
                <w:sz w:val="20"/>
                <w:szCs w:val="24"/>
              </w:rPr>
              <w:t>2.17.1</w:t>
            </w:r>
            <w:r w:rsidRPr="00BD276D">
              <w:rPr>
                <w:rFonts w:cs="Arial"/>
                <w:color w:val="000000"/>
                <w:sz w:val="20"/>
                <w:szCs w:val="24"/>
              </w:rPr>
              <w:t xml:space="preserve"> Redacta distintos tipos de textos adaptados a las funciones comunicativas (una felicitación, invitación o rellenar un formulario) que más se adecuen al contexto escolar y su entorno; y practica patrones gráficos y convenciones ortográficas básicas. (CCL, CAA).</w:t>
            </w:r>
          </w:p>
        </w:tc>
        <w:tc>
          <w:tcPr>
            <w:tcW w:w="138" w:type="pct"/>
            <w:vMerge/>
            <w:shd w:val="clear" w:color="auto" w:fill="A6A6A6" w:themeFill="background1" w:themeFillShade="A6"/>
            <w:tcMar>
              <w:top w:w="28" w:type="dxa"/>
              <w:bottom w:w="28" w:type="dxa"/>
            </w:tcMar>
            <w:textDirection w:val="btLr"/>
            <w:vAlign w:val="center"/>
          </w:tcPr>
          <w:p w:rsidR="005D76D3" w:rsidRPr="00E94303" w:rsidRDefault="005D76D3" w:rsidP="005D76D3">
            <w:pPr>
              <w:ind w:left="113" w:right="113"/>
              <w:jc w:val="center"/>
              <w:rPr>
                <w:rFonts w:cs="Arial"/>
                <w:b/>
                <w:sz w:val="24"/>
                <w:szCs w:val="24"/>
                <w:lang w:val="en-US"/>
              </w:rPr>
            </w:pPr>
          </w:p>
        </w:tc>
        <w:tc>
          <w:tcPr>
            <w:tcW w:w="137" w:type="pct"/>
            <w:shd w:val="clear" w:color="auto" w:fill="A6A6A6" w:themeFill="background1" w:themeFillShade="A6"/>
            <w:tcMar>
              <w:top w:w="28" w:type="dxa"/>
              <w:bottom w:w="28" w:type="dxa"/>
            </w:tcMar>
            <w:vAlign w:val="center"/>
          </w:tcPr>
          <w:p w:rsidR="005D76D3" w:rsidRPr="00E94303" w:rsidRDefault="005D76D3" w:rsidP="005D76D3">
            <w:pPr>
              <w:rPr>
                <w:rFonts w:cs="Arial"/>
                <w:b/>
                <w:sz w:val="24"/>
                <w:szCs w:val="24"/>
                <w:lang w:val="en-US"/>
              </w:rPr>
            </w:pPr>
          </w:p>
        </w:tc>
        <w:tc>
          <w:tcPr>
            <w:tcW w:w="137" w:type="pct"/>
            <w:tcMar>
              <w:top w:w="28" w:type="dxa"/>
              <w:bottom w:w="28" w:type="dxa"/>
            </w:tcMar>
            <w:vAlign w:val="center"/>
          </w:tcPr>
          <w:p w:rsidR="005D76D3" w:rsidRPr="00E94303" w:rsidRDefault="005D76D3" w:rsidP="005D76D3">
            <w:pPr>
              <w:rPr>
                <w:rFonts w:eastAsiaTheme="minorEastAsia" w:cs="Arial"/>
                <w:sz w:val="24"/>
                <w:szCs w:val="24"/>
                <w:lang w:val="en-US"/>
              </w:rPr>
            </w:pPr>
          </w:p>
        </w:tc>
        <w:tc>
          <w:tcPr>
            <w:tcW w:w="136" w:type="pct"/>
            <w:tcMar>
              <w:top w:w="28" w:type="dxa"/>
              <w:bottom w:w="28" w:type="dxa"/>
            </w:tcMar>
            <w:vAlign w:val="center"/>
          </w:tcPr>
          <w:p w:rsidR="005D76D3" w:rsidRPr="00E94303" w:rsidRDefault="005D76D3" w:rsidP="005D76D3">
            <w:pPr>
              <w:rPr>
                <w:rFonts w:eastAsiaTheme="minorEastAsia" w:cs="Arial"/>
                <w:sz w:val="24"/>
                <w:szCs w:val="24"/>
                <w:lang w:val="en-US"/>
              </w:rPr>
            </w:pPr>
          </w:p>
        </w:tc>
        <w:tc>
          <w:tcPr>
            <w:tcW w:w="137" w:type="pct"/>
            <w:tcMar>
              <w:top w:w="28" w:type="dxa"/>
              <w:bottom w:w="28" w:type="dxa"/>
            </w:tcMar>
            <w:vAlign w:val="center"/>
          </w:tcPr>
          <w:p w:rsidR="005D76D3" w:rsidRPr="00E94303" w:rsidRDefault="005D76D3" w:rsidP="005D76D3">
            <w:pPr>
              <w:rPr>
                <w:rFonts w:eastAsiaTheme="minorEastAsia" w:cs="Arial"/>
                <w:sz w:val="24"/>
                <w:szCs w:val="24"/>
                <w:lang w:val="en-US"/>
              </w:rPr>
            </w:pPr>
          </w:p>
        </w:tc>
        <w:tc>
          <w:tcPr>
            <w:tcW w:w="132" w:type="pct"/>
            <w:tcMar>
              <w:top w:w="28" w:type="dxa"/>
              <w:bottom w:w="28" w:type="dxa"/>
            </w:tcMar>
            <w:vAlign w:val="center"/>
          </w:tcPr>
          <w:p w:rsidR="005D76D3" w:rsidRPr="00E94303" w:rsidRDefault="005D76D3" w:rsidP="005D76D3">
            <w:pPr>
              <w:rPr>
                <w:rFonts w:eastAsiaTheme="minorEastAsia" w:cs="Arial"/>
                <w:sz w:val="24"/>
                <w:szCs w:val="24"/>
                <w:lang w:val="en-US"/>
              </w:rPr>
            </w:pPr>
          </w:p>
        </w:tc>
      </w:tr>
      <w:tr w:rsidR="005D76D3" w:rsidRPr="00E94303" w:rsidTr="005D76D3">
        <w:trPr>
          <w:cantSplit/>
          <w:trHeight w:val="460"/>
        </w:trPr>
        <w:tc>
          <w:tcPr>
            <w:tcW w:w="147" w:type="pct"/>
            <w:shd w:val="clear" w:color="auto" w:fill="FFC000"/>
            <w:tcMar>
              <w:top w:w="28" w:type="dxa"/>
              <w:bottom w:w="28" w:type="dxa"/>
            </w:tcMar>
            <w:textDirection w:val="btLr"/>
            <w:vAlign w:val="center"/>
          </w:tcPr>
          <w:p w:rsidR="005D76D3" w:rsidRPr="00EF4FA9" w:rsidRDefault="005D76D3" w:rsidP="005D76D3">
            <w:pPr>
              <w:ind w:left="113" w:right="113"/>
              <w:jc w:val="center"/>
              <w:rPr>
                <w:rFonts w:cs="Arial"/>
                <w:b/>
                <w:color w:val="000000"/>
                <w:sz w:val="20"/>
                <w:szCs w:val="24"/>
              </w:rPr>
            </w:pPr>
            <w:r w:rsidRPr="00EF4FA9">
              <w:rPr>
                <w:rFonts w:cs="Arial"/>
                <w:b/>
                <w:color w:val="000000"/>
                <w:sz w:val="20"/>
                <w:szCs w:val="24"/>
              </w:rPr>
              <w:t>ACTITUD</w:t>
            </w:r>
          </w:p>
        </w:tc>
        <w:tc>
          <w:tcPr>
            <w:tcW w:w="4036" w:type="pct"/>
            <w:shd w:val="clear" w:color="auto" w:fill="FFC000"/>
            <w:tcMar>
              <w:top w:w="28" w:type="dxa"/>
              <w:bottom w:w="28" w:type="dxa"/>
            </w:tcMar>
            <w:vAlign w:val="center"/>
          </w:tcPr>
          <w:p w:rsidR="005D76D3" w:rsidRPr="00EF4FA9" w:rsidRDefault="005D76D3" w:rsidP="005D76D3">
            <w:pPr>
              <w:rPr>
                <w:rFonts w:cs="Arial"/>
                <w:color w:val="000000"/>
                <w:sz w:val="20"/>
                <w:szCs w:val="24"/>
              </w:rPr>
            </w:pPr>
          </w:p>
          <w:p w:rsidR="005D76D3" w:rsidRPr="00EF4FA9" w:rsidRDefault="005D76D3" w:rsidP="005D76D3">
            <w:pPr>
              <w:rPr>
                <w:rFonts w:cs="Arial"/>
                <w:color w:val="000000"/>
                <w:sz w:val="20"/>
                <w:szCs w:val="24"/>
              </w:rPr>
            </w:pPr>
          </w:p>
          <w:p w:rsidR="005D76D3" w:rsidRDefault="005D76D3" w:rsidP="005D76D3">
            <w:pPr>
              <w:rPr>
                <w:rFonts w:cs="Arial"/>
                <w:color w:val="000000"/>
                <w:sz w:val="20"/>
                <w:szCs w:val="24"/>
              </w:rPr>
            </w:pPr>
            <w:r>
              <w:rPr>
                <w:rFonts w:cs="Arial"/>
                <w:color w:val="000000"/>
                <w:sz w:val="20"/>
                <w:szCs w:val="24"/>
              </w:rPr>
              <w:t>Participa de forma activa en clase, presta atención y muestra interés por la asignatura.</w:t>
            </w:r>
          </w:p>
          <w:p w:rsidR="005D76D3" w:rsidRDefault="005D76D3" w:rsidP="005D76D3">
            <w:pPr>
              <w:rPr>
                <w:rFonts w:cs="Arial"/>
                <w:color w:val="000000"/>
                <w:sz w:val="20"/>
                <w:szCs w:val="24"/>
              </w:rPr>
            </w:pPr>
          </w:p>
          <w:p w:rsidR="005D76D3" w:rsidRPr="00EF4FA9" w:rsidRDefault="005D76D3" w:rsidP="005D76D3">
            <w:pPr>
              <w:rPr>
                <w:rFonts w:cs="Arial"/>
                <w:color w:val="000000"/>
                <w:sz w:val="20"/>
                <w:szCs w:val="24"/>
              </w:rPr>
            </w:pPr>
          </w:p>
        </w:tc>
        <w:tc>
          <w:tcPr>
            <w:tcW w:w="138" w:type="pct"/>
            <w:shd w:val="clear" w:color="auto" w:fill="A6A6A6" w:themeFill="background1" w:themeFillShade="A6"/>
            <w:tcMar>
              <w:top w:w="28" w:type="dxa"/>
              <w:bottom w:w="28" w:type="dxa"/>
            </w:tcMar>
            <w:textDirection w:val="btLr"/>
            <w:vAlign w:val="center"/>
          </w:tcPr>
          <w:p w:rsidR="005D76D3" w:rsidRPr="00E94303" w:rsidRDefault="005D76D3" w:rsidP="005D76D3">
            <w:pPr>
              <w:ind w:left="113" w:right="113"/>
              <w:jc w:val="center"/>
              <w:rPr>
                <w:rFonts w:cs="Arial"/>
                <w:b/>
                <w:sz w:val="24"/>
                <w:szCs w:val="24"/>
                <w:lang w:val="en-US"/>
              </w:rPr>
            </w:pPr>
            <w:r>
              <w:rPr>
                <w:rFonts w:cs="Arial"/>
                <w:b/>
                <w:sz w:val="24"/>
                <w:szCs w:val="24"/>
                <w:lang w:val="en-US"/>
              </w:rPr>
              <w:t>10%</w:t>
            </w:r>
          </w:p>
        </w:tc>
        <w:tc>
          <w:tcPr>
            <w:tcW w:w="137" w:type="pct"/>
            <w:shd w:val="clear" w:color="auto" w:fill="A6A6A6" w:themeFill="background1" w:themeFillShade="A6"/>
            <w:tcMar>
              <w:top w:w="28" w:type="dxa"/>
              <w:bottom w:w="28" w:type="dxa"/>
            </w:tcMar>
            <w:vAlign w:val="center"/>
          </w:tcPr>
          <w:p w:rsidR="005D76D3" w:rsidRPr="00E94303" w:rsidRDefault="005D76D3" w:rsidP="005D76D3">
            <w:pPr>
              <w:rPr>
                <w:rFonts w:cs="Arial"/>
                <w:b/>
                <w:sz w:val="24"/>
                <w:szCs w:val="24"/>
                <w:lang w:val="en-US"/>
              </w:rPr>
            </w:pPr>
          </w:p>
        </w:tc>
        <w:tc>
          <w:tcPr>
            <w:tcW w:w="137" w:type="pct"/>
            <w:tcMar>
              <w:top w:w="28" w:type="dxa"/>
              <w:bottom w:w="28" w:type="dxa"/>
            </w:tcMar>
            <w:vAlign w:val="center"/>
          </w:tcPr>
          <w:p w:rsidR="005D76D3" w:rsidRPr="00E94303" w:rsidRDefault="005D76D3" w:rsidP="005D76D3">
            <w:pPr>
              <w:rPr>
                <w:rFonts w:eastAsiaTheme="minorEastAsia" w:cs="Arial"/>
                <w:sz w:val="24"/>
                <w:szCs w:val="24"/>
                <w:lang w:val="en-US"/>
              </w:rPr>
            </w:pPr>
          </w:p>
        </w:tc>
        <w:tc>
          <w:tcPr>
            <w:tcW w:w="136" w:type="pct"/>
            <w:tcMar>
              <w:top w:w="28" w:type="dxa"/>
              <w:bottom w:w="28" w:type="dxa"/>
            </w:tcMar>
            <w:vAlign w:val="center"/>
          </w:tcPr>
          <w:p w:rsidR="005D76D3" w:rsidRPr="00E94303" w:rsidRDefault="005D76D3" w:rsidP="005D76D3">
            <w:pPr>
              <w:rPr>
                <w:rFonts w:eastAsiaTheme="minorEastAsia" w:cs="Arial"/>
                <w:sz w:val="24"/>
                <w:szCs w:val="24"/>
                <w:lang w:val="en-US"/>
              </w:rPr>
            </w:pPr>
          </w:p>
        </w:tc>
        <w:tc>
          <w:tcPr>
            <w:tcW w:w="137" w:type="pct"/>
            <w:tcMar>
              <w:top w:w="28" w:type="dxa"/>
              <w:bottom w:w="28" w:type="dxa"/>
            </w:tcMar>
            <w:vAlign w:val="center"/>
          </w:tcPr>
          <w:p w:rsidR="005D76D3" w:rsidRPr="00E94303" w:rsidRDefault="005D76D3" w:rsidP="005D76D3">
            <w:pPr>
              <w:rPr>
                <w:rFonts w:eastAsiaTheme="minorEastAsia" w:cs="Arial"/>
                <w:sz w:val="24"/>
                <w:szCs w:val="24"/>
                <w:lang w:val="en-US"/>
              </w:rPr>
            </w:pPr>
          </w:p>
        </w:tc>
        <w:tc>
          <w:tcPr>
            <w:tcW w:w="132" w:type="pct"/>
            <w:tcMar>
              <w:top w:w="28" w:type="dxa"/>
              <w:bottom w:w="28" w:type="dxa"/>
            </w:tcMar>
            <w:vAlign w:val="center"/>
          </w:tcPr>
          <w:p w:rsidR="005D76D3" w:rsidRPr="00E94303" w:rsidRDefault="005D76D3" w:rsidP="005D76D3">
            <w:pPr>
              <w:rPr>
                <w:rFonts w:eastAsiaTheme="minorEastAsia" w:cs="Arial"/>
                <w:sz w:val="24"/>
                <w:szCs w:val="24"/>
                <w:lang w:val="en-US"/>
              </w:rPr>
            </w:pPr>
          </w:p>
        </w:tc>
      </w:tr>
      <w:tr w:rsidR="005D76D3" w:rsidRPr="00EF4FA9" w:rsidTr="005D76D3">
        <w:trPr>
          <w:cantSplit/>
          <w:trHeight w:val="460"/>
        </w:trPr>
        <w:tc>
          <w:tcPr>
            <w:tcW w:w="147" w:type="pct"/>
            <w:shd w:val="clear" w:color="auto" w:fill="FFC000"/>
            <w:tcMar>
              <w:top w:w="28" w:type="dxa"/>
              <w:bottom w:w="28" w:type="dxa"/>
            </w:tcMar>
            <w:textDirection w:val="btLr"/>
            <w:vAlign w:val="center"/>
          </w:tcPr>
          <w:p w:rsidR="005D76D3" w:rsidRPr="00EF4FA9" w:rsidRDefault="005D76D3" w:rsidP="005D76D3">
            <w:pPr>
              <w:ind w:left="113" w:right="113"/>
              <w:jc w:val="center"/>
              <w:rPr>
                <w:rFonts w:cs="Arial"/>
                <w:b/>
                <w:color w:val="000000"/>
                <w:sz w:val="20"/>
                <w:szCs w:val="24"/>
              </w:rPr>
            </w:pPr>
            <w:r w:rsidRPr="00EF4FA9">
              <w:rPr>
                <w:rFonts w:cs="Arial"/>
                <w:b/>
                <w:color w:val="000000"/>
                <w:sz w:val="20"/>
                <w:szCs w:val="24"/>
              </w:rPr>
              <w:t>TAREAS</w:t>
            </w:r>
          </w:p>
        </w:tc>
        <w:tc>
          <w:tcPr>
            <w:tcW w:w="4036" w:type="pct"/>
            <w:shd w:val="clear" w:color="auto" w:fill="FFC000"/>
            <w:tcMar>
              <w:top w:w="28" w:type="dxa"/>
              <w:bottom w:w="28" w:type="dxa"/>
            </w:tcMar>
            <w:vAlign w:val="center"/>
          </w:tcPr>
          <w:p w:rsidR="005D76D3" w:rsidRPr="00EF4FA9" w:rsidRDefault="005D76D3" w:rsidP="005D76D3">
            <w:pPr>
              <w:rPr>
                <w:rFonts w:cs="Arial"/>
                <w:color w:val="000000"/>
                <w:sz w:val="20"/>
                <w:szCs w:val="24"/>
              </w:rPr>
            </w:pPr>
          </w:p>
          <w:p w:rsidR="005D76D3" w:rsidRDefault="005D76D3" w:rsidP="005D76D3">
            <w:pPr>
              <w:rPr>
                <w:rFonts w:cs="Arial"/>
                <w:color w:val="000000"/>
                <w:sz w:val="20"/>
                <w:szCs w:val="24"/>
              </w:rPr>
            </w:pPr>
            <w:r>
              <w:rPr>
                <w:rFonts w:cs="Arial"/>
                <w:color w:val="000000"/>
                <w:sz w:val="20"/>
                <w:szCs w:val="24"/>
              </w:rPr>
              <w:t xml:space="preserve">Organiza el trabajo de clase, realiza todas las actividades en el cuaderno de forma limpia y  ordenada y </w:t>
            </w:r>
            <w:r w:rsidRPr="00EF4FA9">
              <w:rPr>
                <w:rFonts w:cs="Arial"/>
                <w:color w:val="000000"/>
                <w:sz w:val="20"/>
                <w:szCs w:val="24"/>
              </w:rPr>
              <w:t xml:space="preserve">entrega </w:t>
            </w:r>
            <w:r>
              <w:rPr>
                <w:rFonts w:cs="Arial"/>
                <w:color w:val="000000"/>
                <w:sz w:val="20"/>
                <w:szCs w:val="24"/>
              </w:rPr>
              <w:t>a tiempo las</w:t>
            </w:r>
            <w:r w:rsidRPr="00EF4FA9">
              <w:rPr>
                <w:rFonts w:cs="Arial"/>
                <w:color w:val="000000"/>
                <w:sz w:val="20"/>
                <w:szCs w:val="24"/>
              </w:rPr>
              <w:t xml:space="preserve"> tareas/trabajos/proyectos</w:t>
            </w:r>
            <w:r>
              <w:rPr>
                <w:rFonts w:cs="Arial"/>
                <w:color w:val="000000"/>
                <w:sz w:val="20"/>
                <w:szCs w:val="24"/>
              </w:rPr>
              <w:t>.</w:t>
            </w:r>
          </w:p>
          <w:p w:rsidR="005D76D3" w:rsidRDefault="005D76D3" w:rsidP="005D76D3">
            <w:pPr>
              <w:rPr>
                <w:rFonts w:cs="Arial"/>
                <w:color w:val="000000"/>
                <w:sz w:val="20"/>
                <w:szCs w:val="24"/>
              </w:rPr>
            </w:pPr>
          </w:p>
          <w:p w:rsidR="005D76D3" w:rsidRPr="00EF4FA9" w:rsidRDefault="005D76D3" w:rsidP="005D76D3">
            <w:pPr>
              <w:rPr>
                <w:rFonts w:cs="Arial"/>
                <w:color w:val="000000"/>
                <w:sz w:val="20"/>
                <w:szCs w:val="24"/>
              </w:rPr>
            </w:pPr>
          </w:p>
        </w:tc>
        <w:tc>
          <w:tcPr>
            <w:tcW w:w="138" w:type="pct"/>
            <w:shd w:val="clear" w:color="auto" w:fill="A6A6A6" w:themeFill="background1" w:themeFillShade="A6"/>
            <w:tcMar>
              <w:top w:w="28" w:type="dxa"/>
              <w:bottom w:w="28" w:type="dxa"/>
            </w:tcMar>
            <w:textDirection w:val="btLr"/>
            <w:vAlign w:val="center"/>
          </w:tcPr>
          <w:p w:rsidR="005D76D3" w:rsidRPr="00EF4FA9" w:rsidRDefault="005D76D3" w:rsidP="005D76D3">
            <w:pPr>
              <w:ind w:left="113" w:right="113"/>
              <w:jc w:val="center"/>
              <w:rPr>
                <w:rFonts w:cs="Arial"/>
                <w:b/>
                <w:sz w:val="24"/>
                <w:szCs w:val="24"/>
              </w:rPr>
            </w:pPr>
            <w:r>
              <w:rPr>
                <w:rFonts w:cs="Arial"/>
                <w:b/>
                <w:sz w:val="24"/>
                <w:szCs w:val="24"/>
                <w:lang w:val="en-US"/>
              </w:rPr>
              <w:t>10%</w:t>
            </w:r>
          </w:p>
        </w:tc>
        <w:tc>
          <w:tcPr>
            <w:tcW w:w="137" w:type="pct"/>
            <w:shd w:val="clear" w:color="auto" w:fill="A6A6A6" w:themeFill="background1" w:themeFillShade="A6"/>
            <w:tcMar>
              <w:top w:w="28" w:type="dxa"/>
              <w:bottom w:w="28" w:type="dxa"/>
            </w:tcMar>
            <w:vAlign w:val="center"/>
          </w:tcPr>
          <w:p w:rsidR="005D76D3" w:rsidRPr="00EF4FA9" w:rsidRDefault="005D76D3" w:rsidP="005D76D3">
            <w:pPr>
              <w:rPr>
                <w:rFonts w:cs="Arial"/>
                <w:b/>
                <w:sz w:val="24"/>
                <w:szCs w:val="24"/>
              </w:rPr>
            </w:pPr>
          </w:p>
        </w:tc>
        <w:tc>
          <w:tcPr>
            <w:tcW w:w="137" w:type="pct"/>
            <w:tcMar>
              <w:top w:w="28" w:type="dxa"/>
              <w:bottom w:w="28" w:type="dxa"/>
            </w:tcMar>
            <w:vAlign w:val="center"/>
          </w:tcPr>
          <w:p w:rsidR="005D76D3" w:rsidRPr="00EF4FA9" w:rsidRDefault="005D76D3" w:rsidP="005D76D3">
            <w:pPr>
              <w:rPr>
                <w:rFonts w:eastAsiaTheme="minorEastAsia" w:cs="Arial"/>
                <w:sz w:val="24"/>
                <w:szCs w:val="24"/>
              </w:rPr>
            </w:pPr>
          </w:p>
        </w:tc>
        <w:tc>
          <w:tcPr>
            <w:tcW w:w="136" w:type="pct"/>
            <w:tcMar>
              <w:top w:w="28" w:type="dxa"/>
              <w:bottom w:w="28" w:type="dxa"/>
            </w:tcMar>
            <w:vAlign w:val="center"/>
          </w:tcPr>
          <w:p w:rsidR="005D76D3" w:rsidRPr="00EF4FA9" w:rsidRDefault="005D76D3" w:rsidP="005D76D3">
            <w:pPr>
              <w:rPr>
                <w:rFonts w:eastAsiaTheme="minorEastAsia" w:cs="Arial"/>
                <w:sz w:val="24"/>
                <w:szCs w:val="24"/>
              </w:rPr>
            </w:pPr>
          </w:p>
        </w:tc>
        <w:tc>
          <w:tcPr>
            <w:tcW w:w="137" w:type="pct"/>
            <w:tcMar>
              <w:top w:w="28" w:type="dxa"/>
              <w:bottom w:w="28" w:type="dxa"/>
            </w:tcMar>
            <w:vAlign w:val="center"/>
          </w:tcPr>
          <w:p w:rsidR="005D76D3" w:rsidRPr="00EF4FA9" w:rsidRDefault="005D76D3" w:rsidP="005D76D3">
            <w:pPr>
              <w:rPr>
                <w:rFonts w:eastAsiaTheme="minorEastAsia" w:cs="Arial"/>
                <w:sz w:val="24"/>
                <w:szCs w:val="24"/>
              </w:rPr>
            </w:pPr>
          </w:p>
        </w:tc>
        <w:tc>
          <w:tcPr>
            <w:tcW w:w="132" w:type="pct"/>
            <w:tcMar>
              <w:top w:w="28" w:type="dxa"/>
              <w:bottom w:w="28" w:type="dxa"/>
            </w:tcMar>
            <w:vAlign w:val="center"/>
          </w:tcPr>
          <w:p w:rsidR="005D76D3" w:rsidRPr="00EF4FA9" w:rsidRDefault="005D76D3" w:rsidP="005D76D3">
            <w:pPr>
              <w:rPr>
                <w:rFonts w:eastAsiaTheme="minorEastAsia" w:cs="Arial"/>
                <w:sz w:val="24"/>
                <w:szCs w:val="24"/>
              </w:rPr>
            </w:pPr>
          </w:p>
        </w:tc>
      </w:tr>
    </w:tbl>
    <w:p w:rsidR="00072B2E" w:rsidRPr="00965A79" w:rsidRDefault="00072B2E" w:rsidP="00774E32">
      <w:pPr>
        <w:spacing w:line="276" w:lineRule="auto"/>
        <w:jc w:val="both"/>
        <w:rPr>
          <w:rFonts w:ascii="Book Antiqua" w:hAnsi="Book Antiqua" w:cstheme="minorHAnsi"/>
          <w:bCs/>
          <w:color w:val="000000"/>
          <w:szCs w:val="22"/>
          <w:lang w:val="es-ES_tradnl"/>
        </w:rPr>
      </w:pPr>
    </w:p>
    <w:p w:rsidR="00072B2E" w:rsidRPr="007C21BA" w:rsidRDefault="00072B2E" w:rsidP="00774E32">
      <w:pPr>
        <w:spacing w:line="276" w:lineRule="auto"/>
        <w:jc w:val="both"/>
        <w:rPr>
          <w:rFonts w:ascii="Book Antiqua" w:hAnsi="Book Antiqua" w:cstheme="minorHAnsi"/>
          <w:bCs/>
          <w:color w:val="000000"/>
          <w:szCs w:val="22"/>
          <w:lang w:val="es-ES_tradnl"/>
        </w:rPr>
      </w:pPr>
    </w:p>
    <w:tbl>
      <w:tblPr>
        <w:tblStyle w:val="Tablaconcuadrcula"/>
        <w:tblW w:w="0" w:type="auto"/>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81"/>
        <w:gridCol w:w="1913"/>
        <w:gridCol w:w="2314"/>
        <w:gridCol w:w="2166"/>
      </w:tblGrid>
      <w:tr w:rsidR="005D76D3" w:rsidRPr="000938F3" w:rsidTr="005D76D3">
        <w:trPr>
          <w:trHeight w:val="397"/>
        </w:trPr>
        <w:tc>
          <w:tcPr>
            <w:tcW w:w="3884" w:type="dxa"/>
            <w:shd w:val="clear" w:color="auto" w:fill="8EAADB" w:themeFill="accent5" w:themeFillTint="99"/>
            <w:vAlign w:val="center"/>
          </w:tcPr>
          <w:p w:rsidR="005D76D3" w:rsidRPr="000938F3" w:rsidRDefault="005D76D3" w:rsidP="005D76D3">
            <w:pPr>
              <w:jc w:val="center"/>
              <w:rPr>
                <w:rFonts w:cs="Arial"/>
                <w:b/>
                <w:color w:val="FFFFFF" w:themeColor="background1"/>
                <w:sz w:val="20"/>
              </w:rPr>
            </w:pPr>
            <w:r w:rsidRPr="000938F3">
              <w:rPr>
                <w:rFonts w:cs="Arial"/>
                <w:b/>
                <w:color w:val="FFFFFF" w:themeColor="background1"/>
                <w:sz w:val="20"/>
              </w:rPr>
              <w:t>1 Low</w:t>
            </w:r>
          </w:p>
        </w:tc>
        <w:tc>
          <w:tcPr>
            <w:tcW w:w="3884" w:type="dxa"/>
            <w:shd w:val="clear" w:color="auto" w:fill="8EAADB" w:themeFill="accent5" w:themeFillTint="99"/>
            <w:vAlign w:val="center"/>
          </w:tcPr>
          <w:p w:rsidR="005D76D3" w:rsidRPr="000938F3" w:rsidRDefault="005D76D3" w:rsidP="005D76D3">
            <w:pPr>
              <w:jc w:val="center"/>
              <w:rPr>
                <w:rFonts w:cs="Arial"/>
                <w:b/>
                <w:color w:val="FFFFFF" w:themeColor="background1"/>
                <w:sz w:val="20"/>
              </w:rPr>
            </w:pPr>
            <w:r w:rsidRPr="000938F3">
              <w:rPr>
                <w:rFonts w:cs="Arial"/>
                <w:b/>
                <w:color w:val="FFFFFF" w:themeColor="background1"/>
                <w:sz w:val="20"/>
              </w:rPr>
              <w:t>2 Basic</w:t>
            </w:r>
          </w:p>
        </w:tc>
        <w:tc>
          <w:tcPr>
            <w:tcW w:w="3885" w:type="dxa"/>
            <w:shd w:val="clear" w:color="auto" w:fill="8EAADB" w:themeFill="accent5" w:themeFillTint="99"/>
            <w:vAlign w:val="center"/>
          </w:tcPr>
          <w:p w:rsidR="005D76D3" w:rsidRPr="000938F3" w:rsidRDefault="005D76D3" w:rsidP="005D76D3">
            <w:pPr>
              <w:jc w:val="center"/>
              <w:rPr>
                <w:rFonts w:cs="Arial"/>
                <w:b/>
                <w:color w:val="FFFFFF" w:themeColor="background1"/>
                <w:sz w:val="20"/>
              </w:rPr>
            </w:pPr>
            <w:r w:rsidRPr="000938F3">
              <w:rPr>
                <w:rFonts w:cs="Arial"/>
                <w:b/>
                <w:color w:val="FFFFFF" w:themeColor="background1"/>
                <w:sz w:val="20"/>
              </w:rPr>
              <w:t>3 Independent</w:t>
            </w:r>
          </w:p>
        </w:tc>
        <w:tc>
          <w:tcPr>
            <w:tcW w:w="3885" w:type="dxa"/>
            <w:shd w:val="clear" w:color="auto" w:fill="8EAADB" w:themeFill="accent5" w:themeFillTint="99"/>
            <w:vAlign w:val="center"/>
          </w:tcPr>
          <w:p w:rsidR="005D76D3" w:rsidRPr="000938F3" w:rsidRDefault="005D76D3" w:rsidP="005D76D3">
            <w:pPr>
              <w:jc w:val="center"/>
              <w:rPr>
                <w:rFonts w:cs="Arial"/>
                <w:b/>
                <w:color w:val="FFFFFF" w:themeColor="background1"/>
                <w:sz w:val="20"/>
              </w:rPr>
            </w:pPr>
            <w:r w:rsidRPr="000938F3">
              <w:rPr>
                <w:rFonts w:cs="Arial"/>
                <w:b/>
                <w:color w:val="FFFFFF" w:themeColor="background1"/>
                <w:sz w:val="20"/>
              </w:rPr>
              <w:t>4 Advanced</w:t>
            </w:r>
          </w:p>
        </w:tc>
      </w:tr>
      <w:tr w:rsidR="005D76D3" w:rsidRPr="000938F3" w:rsidTr="005D76D3">
        <w:tc>
          <w:tcPr>
            <w:tcW w:w="3884" w:type="dxa"/>
            <w:vAlign w:val="center"/>
          </w:tcPr>
          <w:p w:rsidR="005D76D3" w:rsidRPr="000938F3" w:rsidRDefault="005D76D3" w:rsidP="005D76D3">
            <w:pPr>
              <w:rPr>
                <w:rFonts w:cs="Arial"/>
                <w:sz w:val="20"/>
              </w:rPr>
            </w:pPr>
            <w:r w:rsidRPr="000938F3">
              <w:rPr>
                <w:rFonts w:cs="Arial"/>
                <w:b/>
                <w:sz w:val="20"/>
              </w:rPr>
              <w:t>Necesita mucha ayuda</w:t>
            </w:r>
            <w:r w:rsidRPr="000938F3">
              <w:rPr>
                <w:rFonts w:cs="Arial"/>
                <w:sz w:val="20"/>
              </w:rPr>
              <w:t xml:space="preserve"> – 0-4</w:t>
            </w:r>
          </w:p>
        </w:tc>
        <w:tc>
          <w:tcPr>
            <w:tcW w:w="3884" w:type="dxa"/>
            <w:vAlign w:val="center"/>
          </w:tcPr>
          <w:p w:rsidR="005D76D3" w:rsidRPr="000938F3" w:rsidRDefault="005D76D3" w:rsidP="005D76D3">
            <w:pPr>
              <w:rPr>
                <w:rFonts w:cs="Arial"/>
                <w:sz w:val="20"/>
              </w:rPr>
            </w:pPr>
            <w:r w:rsidRPr="000938F3">
              <w:rPr>
                <w:rFonts w:cs="Arial"/>
                <w:b/>
                <w:sz w:val="20"/>
              </w:rPr>
              <w:t>A veces</w:t>
            </w:r>
            <w:r w:rsidRPr="000938F3">
              <w:rPr>
                <w:rFonts w:cs="Arial"/>
                <w:sz w:val="20"/>
              </w:rPr>
              <w:t xml:space="preserve"> – 5-6</w:t>
            </w:r>
          </w:p>
        </w:tc>
        <w:tc>
          <w:tcPr>
            <w:tcW w:w="3885" w:type="dxa"/>
            <w:vAlign w:val="center"/>
          </w:tcPr>
          <w:p w:rsidR="005D76D3" w:rsidRPr="000938F3" w:rsidRDefault="005D76D3" w:rsidP="005D76D3">
            <w:pPr>
              <w:rPr>
                <w:rFonts w:cs="Arial"/>
                <w:sz w:val="20"/>
              </w:rPr>
            </w:pPr>
            <w:r w:rsidRPr="000938F3">
              <w:rPr>
                <w:rFonts w:cs="Arial"/>
                <w:b/>
                <w:sz w:val="20"/>
              </w:rPr>
              <w:t>La mayoría de las veces</w:t>
            </w:r>
            <w:r w:rsidRPr="000938F3">
              <w:rPr>
                <w:rFonts w:cs="Arial"/>
                <w:sz w:val="20"/>
              </w:rPr>
              <w:t xml:space="preserve"> – 7-8</w:t>
            </w:r>
          </w:p>
        </w:tc>
        <w:tc>
          <w:tcPr>
            <w:tcW w:w="3885" w:type="dxa"/>
            <w:vAlign w:val="center"/>
          </w:tcPr>
          <w:p w:rsidR="005D76D3" w:rsidRPr="000938F3" w:rsidRDefault="005D76D3" w:rsidP="005D76D3">
            <w:pPr>
              <w:rPr>
                <w:rFonts w:cs="Arial"/>
                <w:sz w:val="20"/>
              </w:rPr>
            </w:pPr>
            <w:r w:rsidRPr="000938F3">
              <w:rPr>
                <w:rFonts w:cs="Arial"/>
                <w:b/>
                <w:sz w:val="20"/>
              </w:rPr>
              <w:t>Siempre es capaz</w:t>
            </w:r>
            <w:r w:rsidRPr="000938F3">
              <w:rPr>
                <w:rFonts w:cs="Arial"/>
                <w:sz w:val="20"/>
              </w:rPr>
              <w:t xml:space="preserve"> – 9-10</w:t>
            </w:r>
          </w:p>
        </w:tc>
      </w:tr>
    </w:tbl>
    <w:p w:rsidR="00072B2E" w:rsidRPr="007C21BA" w:rsidRDefault="00072B2E" w:rsidP="00774E32">
      <w:pPr>
        <w:spacing w:line="276" w:lineRule="auto"/>
        <w:jc w:val="both"/>
        <w:rPr>
          <w:rFonts w:ascii="Book Antiqua" w:hAnsi="Book Antiqua" w:cstheme="minorHAnsi"/>
          <w:bCs/>
          <w:color w:val="000000"/>
          <w:szCs w:val="22"/>
          <w:lang w:val="es-ES_tradnl"/>
        </w:rPr>
      </w:pPr>
    </w:p>
    <w:p w:rsidR="00072B2E" w:rsidRPr="005A119C" w:rsidRDefault="00072B2E" w:rsidP="00774E32">
      <w:pPr>
        <w:spacing w:line="276" w:lineRule="auto"/>
        <w:jc w:val="both"/>
        <w:rPr>
          <w:rFonts w:ascii="Book Antiqua" w:hAnsi="Book Antiqua" w:cstheme="minorHAnsi"/>
          <w:bCs/>
          <w:color w:val="000000"/>
          <w:szCs w:val="22"/>
          <w:lang w:val="es-ES_tradnl"/>
        </w:rPr>
      </w:pPr>
    </w:p>
    <w:tbl>
      <w:tblPr>
        <w:tblStyle w:val="Tablaconcuadrcula"/>
        <w:tblW w:w="5000" w:type="pct"/>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49"/>
        <w:gridCol w:w="3825"/>
        <w:gridCol w:w="4000"/>
      </w:tblGrid>
      <w:tr w:rsidR="005D76D3" w:rsidRPr="000938F3" w:rsidTr="005D76D3">
        <w:trPr>
          <w:trHeight w:val="340"/>
        </w:trPr>
        <w:tc>
          <w:tcPr>
            <w:tcW w:w="383" w:type="pct"/>
            <w:vMerge w:val="restart"/>
          </w:tcPr>
          <w:p w:rsidR="005D76D3" w:rsidRPr="000938F3" w:rsidRDefault="005D76D3" w:rsidP="005D76D3">
            <w:pPr>
              <w:rPr>
                <w:rFonts w:cs="Arial"/>
                <w:sz w:val="20"/>
              </w:rPr>
            </w:pPr>
          </w:p>
        </w:tc>
        <w:tc>
          <w:tcPr>
            <w:tcW w:w="4617" w:type="pct"/>
            <w:gridSpan w:val="2"/>
            <w:shd w:val="clear" w:color="auto" w:fill="4472C4" w:themeFill="accent5"/>
            <w:vAlign w:val="center"/>
          </w:tcPr>
          <w:p w:rsidR="005D76D3" w:rsidRPr="000938F3" w:rsidRDefault="005D76D3" w:rsidP="005D76D3">
            <w:pPr>
              <w:jc w:val="center"/>
              <w:rPr>
                <w:rFonts w:cs="Arial"/>
                <w:b/>
                <w:color w:val="FFFFFF" w:themeColor="background1"/>
                <w:sz w:val="20"/>
              </w:rPr>
            </w:pPr>
            <w:r>
              <w:rPr>
                <w:rFonts w:cs="Arial"/>
                <w:b/>
                <w:color w:val="FFFFFF" w:themeColor="background1"/>
                <w:sz w:val="20"/>
              </w:rPr>
              <w:t>Distribución indicadores 2</w:t>
            </w:r>
            <w:r w:rsidRPr="000938F3">
              <w:rPr>
                <w:rFonts w:cs="Arial"/>
                <w:b/>
                <w:color w:val="FFFFFF" w:themeColor="background1"/>
                <w:sz w:val="20"/>
              </w:rPr>
              <w:t>º ciclo</w:t>
            </w:r>
          </w:p>
        </w:tc>
      </w:tr>
      <w:tr w:rsidR="005D76D3" w:rsidRPr="000938F3" w:rsidTr="005D76D3">
        <w:trPr>
          <w:trHeight w:val="283"/>
        </w:trPr>
        <w:tc>
          <w:tcPr>
            <w:tcW w:w="383" w:type="pct"/>
            <w:vMerge/>
          </w:tcPr>
          <w:p w:rsidR="005D76D3" w:rsidRPr="000938F3" w:rsidRDefault="005D76D3" w:rsidP="005D76D3">
            <w:pPr>
              <w:rPr>
                <w:rFonts w:cs="Arial"/>
                <w:sz w:val="20"/>
              </w:rPr>
            </w:pPr>
          </w:p>
        </w:tc>
        <w:tc>
          <w:tcPr>
            <w:tcW w:w="2257" w:type="pct"/>
            <w:shd w:val="clear" w:color="auto" w:fill="7B7B7B" w:themeFill="accent3" w:themeFillShade="BF"/>
            <w:vAlign w:val="center"/>
          </w:tcPr>
          <w:p w:rsidR="005D76D3" w:rsidRPr="000938F3" w:rsidRDefault="005D76D3" w:rsidP="005D76D3">
            <w:pPr>
              <w:jc w:val="center"/>
              <w:rPr>
                <w:rFonts w:cs="Arial"/>
                <w:b/>
                <w:color w:val="FFFFFF" w:themeColor="background1"/>
                <w:sz w:val="20"/>
              </w:rPr>
            </w:pPr>
            <w:r>
              <w:rPr>
                <w:rFonts w:cs="Arial"/>
                <w:b/>
                <w:color w:val="FFFFFF" w:themeColor="background1"/>
                <w:sz w:val="20"/>
              </w:rPr>
              <w:t>3</w:t>
            </w:r>
            <w:r w:rsidRPr="000938F3">
              <w:rPr>
                <w:rFonts w:cs="Arial"/>
                <w:b/>
                <w:color w:val="FFFFFF" w:themeColor="background1"/>
                <w:sz w:val="20"/>
              </w:rPr>
              <w:t>º</w:t>
            </w:r>
          </w:p>
        </w:tc>
        <w:tc>
          <w:tcPr>
            <w:tcW w:w="2360" w:type="pct"/>
            <w:shd w:val="clear" w:color="auto" w:fill="538135" w:themeFill="accent6" w:themeFillShade="BF"/>
            <w:vAlign w:val="center"/>
          </w:tcPr>
          <w:p w:rsidR="005D76D3" w:rsidRPr="000938F3" w:rsidRDefault="005D76D3" w:rsidP="005D76D3">
            <w:pPr>
              <w:jc w:val="center"/>
              <w:rPr>
                <w:rFonts w:cs="Arial"/>
                <w:b/>
                <w:color w:val="FFFFFF" w:themeColor="background1"/>
                <w:sz w:val="20"/>
              </w:rPr>
            </w:pPr>
            <w:r>
              <w:rPr>
                <w:rFonts w:cs="Arial"/>
                <w:b/>
                <w:color w:val="FFFFFF" w:themeColor="background1"/>
                <w:sz w:val="20"/>
              </w:rPr>
              <w:t>4</w:t>
            </w:r>
            <w:r w:rsidRPr="000938F3">
              <w:rPr>
                <w:rFonts w:cs="Arial"/>
                <w:b/>
                <w:color w:val="FFFFFF" w:themeColor="background1"/>
                <w:sz w:val="20"/>
              </w:rPr>
              <w:t>º</w:t>
            </w:r>
          </w:p>
        </w:tc>
      </w:tr>
      <w:tr w:rsidR="005D76D3" w:rsidRPr="000938F3" w:rsidTr="005D76D3">
        <w:trPr>
          <w:trHeight w:val="510"/>
        </w:trPr>
        <w:tc>
          <w:tcPr>
            <w:tcW w:w="383" w:type="pct"/>
            <w:shd w:val="clear" w:color="auto" w:fill="BF8F00" w:themeFill="accent4" w:themeFillShade="BF"/>
            <w:vAlign w:val="center"/>
          </w:tcPr>
          <w:p w:rsidR="005D76D3" w:rsidRPr="000938F3" w:rsidRDefault="005D76D3" w:rsidP="005D76D3">
            <w:pPr>
              <w:rPr>
                <w:rFonts w:cs="Arial"/>
                <w:b/>
                <w:color w:val="FFFFFF" w:themeColor="background1"/>
                <w:sz w:val="20"/>
              </w:rPr>
            </w:pPr>
            <w:r w:rsidRPr="000938F3">
              <w:rPr>
                <w:rFonts w:cs="Arial"/>
                <w:b/>
                <w:color w:val="FFFFFF" w:themeColor="background1"/>
                <w:sz w:val="20"/>
              </w:rPr>
              <w:t>Unit 0</w:t>
            </w:r>
          </w:p>
        </w:tc>
        <w:tc>
          <w:tcPr>
            <w:tcW w:w="2257" w:type="pct"/>
            <w:shd w:val="clear" w:color="auto" w:fill="DBDBDB" w:themeFill="accent3" w:themeFillTint="66"/>
            <w:vAlign w:val="center"/>
          </w:tcPr>
          <w:p w:rsidR="005D76D3" w:rsidRPr="005D76D3" w:rsidRDefault="00F86C41" w:rsidP="005D76D3">
            <w:pPr>
              <w:rPr>
                <w:rFonts w:cs="Arial"/>
                <w:color w:val="FF0000"/>
                <w:sz w:val="20"/>
              </w:rPr>
            </w:pPr>
            <w:r w:rsidRPr="00D11C49">
              <w:rPr>
                <w:rFonts w:ascii="Book Antiqua" w:hAnsi="Book Antiqua" w:cs="Arial"/>
                <w:lang w:val="en-US" w:eastAsia="en-US"/>
              </w:rPr>
              <w:t>2.1.1, 2.2.1</w:t>
            </w:r>
            <w:r>
              <w:rPr>
                <w:rFonts w:ascii="Book Antiqua" w:hAnsi="Book Antiqua" w:cs="Arial"/>
                <w:lang w:val="en-US" w:eastAsia="en-US"/>
              </w:rPr>
              <w:t xml:space="preserve">, </w:t>
            </w:r>
            <w:r w:rsidRPr="00D11C49">
              <w:rPr>
                <w:rFonts w:ascii="Book Antiqua" w:hAnsi="Book Antiqua" w:cs="Arial"/>
                <w:lang w:val="en-US" w:eastAsia="en-US"/>
              </w:rPr>
              <w:t xml:space="preserve">2.6.1, 2.7.1, </w:t>
            </w:r>
            <w:r>
              <w:rPr>
                <w:rFonts w:ascii="Book Antiqua" w:hAnsi="Book Antiqua" w:cs="Arial"/>
                <w:lang w:val="en-US" w:eastAsia="en-US"/>
              </w:rPr>
              <w:t>2.9.1, 2.10.1</w:t>
            </w:r>
            <w:r w:rsidRPr="00D11C49">
              <w:rPr>
                <w:rFonts w:ascii="Book Antiqua" w:hAnsi="Book Antiqua" w:cs="Arial"/>
                <w:lang w:val="en-US" w:eastAsia="en-US"/>
              </w:rPr>
              <w:t>, 2.14.1, 2.17.1</w:t>
            </w:r>
          </w:p>
        </w:tc>
        <w:tc>
          <w:tcPr>
            <w:tcW w:w="2360" w:type="pct"/>
            <w:shd w:val="clear" w:color="auto" w:fill="C5E0B3" w:themeFill="accent6" w:themeFillTint="66"/>
            <w:vAlign w:val="center"/>
          </w:tcPr>
          <w:p w:rsidR="005D76D3" w:rsidRPr="005D76D3" w:rsidRDefault="005D76D3" w:rsidP="005D76D3">
            <w:pPr>
              <w:rPr>
                <w:rFonts w:cs="Arial"/>
                <w:color w:val="FF0000"/>
                <w:sz w:val="20"/>
              </w:rPr>
            </w:pPr>
          </w:p>
        </w:tc>
      </w:tr>
      <w:tr w:rsidR="005D76D3" w:rsidRPr="000938F3" w:rsidTr="005D76D3">
        <w:trPr>
          <w:trHeight w:val="510"/>
        </w:trPr>
        <w:tc>
          <w:tcPr>
            <w:tcW w:w="383" w:type="pct"/>
            <w:shd w:val="clear" w:color="auto" w:fill="BF8F00" w:themeFill="accent4" w:themeFillShade="BF"/>
            <w:vAlign w:val="center"/>
          </w:tcPr>
          <w:p w:rsidR="005D76D3" w:rsidRPr="000938F3" w:rsidRDefault="00F86C41" w:rsidP="005D76D3">
            <w:pPr>
              <w:rPr>
                <w:rFonts w:cs="Arial"/>
                <w:b/>
                <w:color w:val="FFFFFF" w:themeColor="background1"/>
                <w:sz w:val="20"/>
              </w:rPr>
            </w:pPr>
            <w:r>
              <w:rPr>
                <w:rFonts w:cs="Arial"/>
                <w:b/>
                <w:color w:val="FFFFFF" w:themeColor="background1"/>
                <w:sz w:val="20"/>
              </w:rPr>
              <w:t>Unit 3</w:t>
            </w:r>
          </w:p>
        </w:tc>
        <w:tc>
          <w:tcPr>
            <w:tcW w:w="2257" w:type="pct"/>
            <w:shd w:val="clear" w:color="auto" w:fill="DBDBDB" w:themeFill="accent3" w:themeFillTint="66"/>
            <w:vAlign w:val="center"/>
          </w:tcPr>
          <w:p w:rsidR="005D76D3" w:rsidRPr="005D76D3" w:rsidRDefault="00F86C41" w:rsidP="005D76D3">
            <w:pPr>
              <w:rPr>
                <w:rFonts w:cs="Arial"/>
                <w:color w:val="FF0000"/>
                <w:sz w:val="20"/>
              </w:rPr>
            </w:pPr>
            <w:r>
              <w:rPr>
                <w:rFonts w:ascii="Book Antiqua" w:hAnsi="Book Antiqua" w:cs="Arial"/>
                <w:lang w:val="en-US" w:eastAsia="en-US"/>
              </w:rPr>
              <w:t>2.1.1, 2.2.1, 2.7.1, 2.8.2,  2</w:t>
            </w:r>
            <w:r>
              <w:rPr>
                <w:rFonts w:ascii="Book Antiqua" w:hAnsi="Book Antiqua" w:cs="Arial"/>
                <w:lang w:val="en-US" w:eastAsia="en-US"/>
              </w:rPr>
              <w:t>.9.1</w:t>
            </w:r>
            <w:r>
              <w:rPr>
                <w:rFonts w:ascii="Book Antiqua" w:hAnsi="Book Antiqua" w:cs="Arial"/>
                <w:lang w:val="en-US" w:eastAsia="en-US"/>
              </w:rPr>
              <w:t>, 2</w:t>
            </w:r>
            <w:r>
              <w:rPr>
                <w:rFonts w:ascii="Book Antiqua" w:hAnsi="Book Antiqua" w:cs="Arial"/>
                <w:lang w:val="en-US" w:eastAsia="en-US"/>
              </w:rPr>
              <w:t>.12.1, 2.15.1, 2</w:t>
            </w:r>
            <w:r w:rsidRPr="00CC462A">
              <w:rPr>
                <w:rFonts w:ascii="Book Antiqua" w:hAnsi="Book Antiqua" w:cs="Arial"/>
                <w:lang w:val="en-US" w:eastAsia="en-US"/>
              </w:rPr>
              <w:t>.17.1</w:t>
            </w:r>
          </w:p>
        </w:tc>
        <w:tc>
          <w:tcPr>
            <w:tcW w:w="2360" w:type="pct"/>
            <w:shd w:val="clear" w:color="auto" w:fill="C5E0B3" w:themeFill="accent6" w:themeFillTint="66"/>
            <w:vAlign w:val="center"/>
          </w:tcPr>
          <w:p w:rsidR="005D76D3" w:rsidRPr="005D76D3" w:rsidRDefault="005D76D3" w:rsidP="005D76D3">
            <w:pPr>
              <w:rPr>
                <w:rFonts w:cs="Arial"/>
                <w:color w:val="FF0000"/>
                <w:sz w:val="20"/>
              </w:rPr>
            </w:pPr>
          </w:p>
        </w:tc>
      </w:tr>
      <w:tr w:rsidR="005D76D3" w:rsidRPr="000938F3" w:rsidTr="005D76D3">
        <w:trPr>
          <w:trHeight w:val="510"/>
        </w:trPr>
        <w:tc>
          <w:tcPr>
            <w:tcW w:w="383" w:type="pct"/>
            <w:shd w:val="clear" w:color="auto" w:fill="BF8F00" w:themeFill="accent4" w:themeFillShade="BF"/>
            <w:vAlign w:val="center"/>
          </w:tcPr>
          <w:p w:rsidR="005D76D3" w:rsidRPr="000938F3" w:rsidRDefault="00F86C41" w:rsidP="005D76D3">
            <w:pPr>
              <w:rPr>
                <w:rFonts w:cs="Arial"/>
                <w:b/>
                <w:color w:val="FFFFFF" w:themeColor="background1"/>
                <w:sz w:val="20"/>
              </w:rPr>
            </w:pPr>
            <w:r>
              <w:rPr>
                <w:rFonts w:cs="Arial"/>
                <w:b/>
                <w:color w:val="FFFFFF" w:themeColor="background1"/>
                <w:sz w:val="20"/>
              </w:rPr>
              <w:t>Unit 2</w:t>
            </w:r>
          </w:p>
        </w:tc>
        <w:tc>
          <w:tcPr>
            <w:tcW w:w="2257" w:type="pct"/>
            <w:shd w:val="clear" w:color="auto" w:fill="DBDBDB" w:themeFill="accent3" w:themeFillTint="66"/>
            <w:vAlign w:val="center"/>
          </w:tcPr>
          <w:p w:rsidR="005D76D3" w:rsidRPr="005D76D3" w:rsidRDefault="00F86C41" w:rsidP="005D76D3">
            <w:pPr>
              <w:rPr>
                <w:rFonts w:cs="Arial"/>
                <w:color w:val="FF0000"/>
                <w:sz w:val="20"/>
              </w:rPr>
            </w:pPr>
            <w:r>
              <w:rPr>
                <w:rFonts w:ascii="Book Antiqua" w:hAnsi="Book Antiqua" w:cs="Arial"/>
                <w:lang w:val="en-US" w:eastAsia="en-US"/>
              </w:rPr>
              <w:t>2.3.1, 2.5.1, 2.6.1, 2.8.1, 2.10.1, 2.13.1, 2.14.1, 2.16.1</w:t>
            </w:r>
          </w:p>
        </w:tc>
        <w:tc>
          <w:tcPr>
            <w:tcW w:w="2360" w:type="pct"/>
            <w:shd w:val="clear" w:color="auto" w:fill="C5E0B3" w:themeFill="accent6" w:themeFillTint="66"/>
            <w:vAlign w:val="center"/>
          </w:tcPr>
          <w:p w:rsidR="005D76D3" w:rsidRPr="005D76D3" w:rsidRDefault="005D76D3" w:rsidP="005D76D3">
            <w:pPr>
              <w:rPr>
                <w:rFonts w:cs="Arial"/>
                <w:color w:val="FF0000"/>
                <w:sz w:val="20"/>
              </w:rPr>
            </w:pPr>
          </w:p>
        </w:tc>
      </w:tr>
      <w:tr w:rsidR="005D76D3" w:rsidRPr="000938F3" w:rsidTr="005D76D3">
        <w:trPr>
          <w:trHeight w:val="510"/>
        </w:trPr>
        <w:tc>
          <w:tcPr>
            <w:tcW w:w="383" w:type="pct"/>
            <w:shd w:val="clear" w:color="auto" w:fill="BF8F00" w:themeFill="accent4" w:themeFillShade="BF"/>
            <w:vAlign w:val="center"/>
          </w:tcPr>
          <w:p w:rsidR="005D76D3" w:rsidRPr="000938F3" w:rsidRDefault="00F86C41" w:rsidP="005D76D3">
            <w:pPr>
              <w:rPr>
                <w:rFonts w:cs="Arial"/>
                <w:b/>
                <w:color w:val="FFFFFF" w:themeColor="background1"/>
                <w:sz w:val="20"/>
              </w:rPr>
            </w:pPr>
            <w:r>
              <w:rPr>
                <w:rFonts w:cs="Arial"/>
                <w:b/>
                <w:color w:val="FFFFFF" w:themeColor="background1"/>
                <w:sz w:val="20"/>
              </w:rPr>
              <w:t>Unit 1</w:t>
            </w:r>
          </w:p>
        </w:tc>
        <w:tc>
          <w:tcPr>
            <w:tcW w:w="2257" w:type="pct"/>
            <w:shd w:val="clear" w:color="auto" w:fill="DBDBDB" w:themeFill="accent3" w:themeFillTint="66"/>
            <w:vAlign w:val="center"/>
          </w:tcPr>
          <w:p w:rsidR="005D76D3" w:rsidRPr="005D76D3" w:rsidRDefault="00F86C41" w:rsidP="005D76D3">
            <w:pPr>
              <w:rPr>
                <w:rFonts w:cs="Arial"/>
                <w:color w:val="FF0000"/>
                <w:sz w:val="20"/>
              </w:rPr>
            </w:pPr>
            <w:r w:rsidRPr="00D11C49">
              <w:rPr>
                <w:rFonts w:ascii="Book Antiqua" w:hAnsi="Book Antiqua" w:cs="Arial"/>
                <w:lang w:val="en-US" w:eastAsia="en-US"/>
              </w:rPr>
              <w:t>2..2.1, 2.2.3, 2.6.1, 2.8.2, 2.9.1,2.12.1, 2.16.1, 2.17.1</w:t>
            </w:r>
          </w:p>
        </w:tc>
        <w:tc>
          <w:tcPr>
            <w:tcW w:w="2360" w:type="pct"/>
            <w:shd w:val="clear" w:color="auto" w:fill="C5E0B3" w:themeFill="accent6" w:themeFillTint="66"/>
            <w:vAlign w:val="center"/>
          </w:tcPr>
          <w:p w:rsidR="005D76D3" w:rsidRPr="005D76D3" w:rsidRDefault="005D76D3" w:rsidP="005D76D3">
            <w:pPr>
              <w:rPr>
                <w:rFonts w:cs="Arial"/>
                <w:color w:val="FF0000"/>
                <w:sz w:val="20"/>
              </w:rPr>
            </w:pPr>
          </w:p>
        </w:tc>
      </w:tr>
      <w:tr w:rsidR="005D76D3" w:rsidRPr="000938F3" w:rsidTr="005D76D3">
        <w:trPr>
          <w:trHeight w:val="510"/>
        </w:trPr>
        <w:tc>
          <w:tcPr>
            <w:tcW w:w="383" w:type="pct"/>
            <w:shd w:val="clear" w:color="auto" w:fill="BF8F00" w:themeFill="accent4" w:themeFillShade="BF"/>
            <w:vAlign w:val="center"/>
          </w:tcPr>
          <w:p w:rsidR="005D76D3" w:rsidRPr="000938F3" w:rsidRDefault="00F86C41" w:rsidP="005D76D3">
            <w:pPr>
              <w:rPr>
                <w:rFonts w:cs="Arial"/>
                <w:b/>
                <w:color w:val="FFFFFF" w:themeColor="background1"/>
                <w:sz w:val="20"/>
              </w:rPr>
            </w:pPr>
            <w:r>
              <w:rPr>
                <w:rFonts w:cs="Arial"/>
                <w:b/>
                <w:color w:val="FFFFFF" w:themeColor="background1"/>
                <w:sz w:val="20"/>
              </w:rPr>
              <w:t>Unit 6</w:t>
            </w:r>
          </w:p>
        </w:tc>
        <w:tc>
          <w:tcPr>
            <w:tcW w:w="2257" w:type="pct"/>
            <w:shd w:val="clear" w:color="auto" w:fill="DBDBDB" w:themeFill="accent3" w:themeFillTint="66"/>
            <w:vAlign w:val="center"/>
          </w:tcPr>
          <w:p w:rsidR="005D76D3" w:rsidRPr="00F86C41" w:rsidRDefault="00F86C41" w:rsidP="00F86C41">
            <w:pPr>
              <w:spacing w:line="276" w:lineRule="auto"/>
              <w:rPr>
                <w:rFonts w:ascii="Book Antiqua" w:hAnsi="Book Antiqua" w:cs="Arial"/>
                <w:lang w:val="en-US" w:eastAsia="en-US"/>
              </w:rPr>
            </w:pPr>
            <w:r>
              <w:rPr>
                <w:rFonts w:ascii="Book Antiqua" w:hAnsi="Book Antiqua" w:cs="Arial"/>
                <w:lang w:val="en-US" w:eastAsia="en-US"/>
              </w:rPr>
              <w:t>2.1.1, 2.2.1, 2.7.1, 2.8.1, 2.10.1, 2.11.1, 2.14.1, 2.15.1</w:t>
            </w:r>
          </w:p>
        </w:tc>
        <w:tc>
          <w:tcPr>
            <w:tcW w:w="2360" w:type="pct"/>
            <w:shd w:val="clear" w:color="auto" w:fill="C5E0B3" w:themeFill="accent6" w:themeFillTint="66"/>
            <w:vAlign w:val="center"/>
          </w:tcPr>
          <w:p w:rsidR="005D76D3" w:rsidRPr="005D76D3" w:rsidRDefault="005D76D3" w:rsidP="00D11C49">
            <w:pPr>
              <w:rPr>
                <w:rFonts w:cs="Arial"/>
                <w:color w:val="FF0000"/>
                <w:sz w:val="20"/>
              </w:rPr>
            </w:pPr>
          </w:p>
        </w:tc>
      </w:tr>
      <w:tr w:rsidR="005D76D3" w:rsidRPr="000938F3" w:rsidTr="005D76D3">
        <w:trPr>
          <w:trHeight w:val="510"/>
        </w:trPr>
        <w:tc>
          <w:tcPr>
            <w:tcW w:w="383" w:type="pct"/>
            <w:shd w:val="clear" w:color="auto" w:fill="BF8F00" w:themeFill="accent4" w:themeFillShade="BF"/>
            <w:vAlign w:val="center"/>
          </w:tcPr>
          <w:p w:rsidR="005D76D3" w:rsidRPr="000938F3" w:rsidRDefault="005D76D3" w:rsidP="005D76D3">
            <w:pPr>
              <w:rPr>
                <w:rFonts w:cs="Arial"/>
                <w:b/>
                <w:color w:val="FFFFFF" w:themeColor="background1"/>
                <w:sz w:val="20"/>
              </w:rPr>
            </w:pPr>
            <w:r w:rsidRPr="000938F3">
              <w:rPr>
                <w:rFonts w:cs="Arial"/>
                <w:b/>
                <w:color w:val="FFFFFF" w:themeColor="background1"/>
                <w:sz w:val="20"/>
              </w:rPr>
              <w:t>Unit 5</w:t>
            </w:r>
          </w:p>
        </w:tc>
        <w:tc>
          <w:tcPr>
            <w:tcW w:w="2257" w:type="pct"/>
            <w:shd w:val="clear" w:color="auto" w:fill="DBDBDB" w:themeFill="accent3" w:themeFillTint="66"/>
            <w:vAlign w:val="center"/>
          </w:tcPr>
          <w:p w:rsidR="005D76D3" w:rsidRPr="005D76D3" w:rsidRDefault="00BA63EF" w:rsidP="005D76D3">
            <w:pPr>
              <w:rPr>
                <w:rFonts w:cs="Arial"/>
                <w:color w:val="FF0000"/>
                <w:sz w:val="20"/>
              </w:rPr>
            </w:pPr>
            <w:r>
              <w:rPr>
                <w:rFonts w:ascii="Book Antiqua" w:hAnsi="Book Antiqua" w:cs="Arial"/>
                <w:lang w:val="en-US" w:eastAsia="en-US"/>
              </w:rPr>
              <w:t>2.2.1,  2.5.1, 2.6.1, 2.8.3,  2.9.1, 2.13.1, 2.16.1, 2</w:t>
            </w:r>
            <w:r w:rsidRPr="00D11C49">
              <w:rPr>
                <w:rFonts w:ascii="Book Antiqua" w:hAnsi="Book Antiqua" w:cs="Arial"/>
                <w:lang w:val="en-US" w:eastAsia="en-US"/>
              </w:rPr>
              <w:t>.17.1</w:t>
            </w:r>
          </w:p>
        </w:tc>
        <w:tc>
          <w:tcPr>
            <w:tcW w:w="2360" w:type="pct"/>
            <w:shd w:val="clear" w:color="auto" w:fill="C5E0B3" w:themeFill="accent6" w:themeFillTint="66"/>
            <w:vAlign w:val="center"/>
          </w:tcPr>
          <w:p w:rsidR="005D76D3" w:rsidRPr="005D76D3" w:rsidRDefault="005D76D3" w:rsidP="005D76D3">
            <w:pPr>
              <w:rPr>
                <w:rFonts w:cs="Arial"/>
                <w:color w:val="FF0000"/>
                <w:sz w:val="20"/>
              </w:rPr>
            </w:pPr>
          </w:p>
        </w:tc>
      </w:tr>
      <w:tr w:rsidR="005D76D3" w:rsidRPr="000938F3" w:rsidTr="005D76D3">
        <w:trPr>
          <w:trHeight w:val="510"/>
        </w:trPr>
        <w:tc>
          <w:tcPr>
            <w:tcW w:w="383" w:type="pct"/>
            <w:shd w:val="clear" w:color="auto" w:fill="BF8F00" w:themeFill="accent4" w:themeFillShade="BF"/>
            <w:vAlign w:val="center"/>
          </w:tcPr>
          <w:p w:rsidR="005D76D3" w:rsidRPr="000938F3" w:rsidRDefault="00F86C41" w:rsidP="005D76D3">
            <w:pPr>
              <w:rPr>
                <w:rFonts w:cs="Arial"/>
                <w:b/>
                <w:color w:val="FFFFFF" w:themeColor="background1"/>
                <w:sz w:val="20"/>
              </w:rPr>
            </w:pPr>
            <w:r>
              <w:rPr>
                <w:rFonts w:cs="Arial"/>
                <w:b/>
                <w:color w:val="FFFFFF" w:themeColor="background1"/>
                <w:sz w:val="20"/>
              </w:rPr>
              <w:t>Unit 4</w:t>
            </w:r>
          </w:p>
        </w:tc>
        <w:tc>
          <w:tcPr>
            <w:tcW w:w="2257" w:type="pct"/>
            <w:shd w:val="clear" w:color="auto" w:fill="DBDBDB" w:themeFill="accent3" w:themeFillTint="66"/>
            <w:vAlign w:val="center"/>
          </w:tcPr>
          <w:p w:rsidR="00F86C41" w:rsidRPr="00D11C49" w:rsidRDefault="00F86C41" w:rsidP="00F86C41">
            <w:pPr>
              <w:spacing w:line="276" w:lineRule="auto"/>
              <w:rPr>
                <w:rFonts w:ascii="Book Antiqua" w:hAnsi="Book Antiqua" w:cs="Arial"/>
                <w:lang w:val="en-US" w:eastAsia="en-US"/>
              </w:rPr>
            </w:pPr>
            <w:r>
              <w:rPr>
                <w:rFonts w:ascii="Book Antiqua" w:hAnsi="Book Antiqua" w:cs="Arial"/>
                <w:lang w:val="en-US" w:eastAsia="en-US"/>
              </w:rPr>
              <w:t xml:space="preserve"> 2.1.1, 2.</w:t>
            </w:r>
            <w:r w:rsidRPr="00D11C49">
              <w:rPr>
                <w:rFonts w:ascii="Book Antiqua" w:hAnsi="Book Antiqua" w:cs="Arial"/>
                <w:lang w:val="en-US" w:eastAsia="en-US"/>
              </w:rPr>
              <w:t xml:space="preserve">.4.1, </w:t>
            </w:r>
            <w:r>
              <w:rPr>
                <w:rFonts w:ascii="Book Antiqua" w:hAnsi="Book Antiqua" w:cs="Arial"/>
                <w:lang w:val="en-US" w:eastAsia="en-US"/>
              </w:rPr>
              <w:t>2.7.1, 2</w:t>
            </w:r>
            <w:r w:rsidRPr="00D11C49">
              <w:rPr>
                <w:rFonts w:ascii="Book Antiqua" w:hAnsi="Book Antiqua" w:cs="Arial"/>
                <w:lang w:val="en-US" w:eastAsia="en-US"/>
              </w:rPr>
              <w:t>,8.1,</w:t>
            </w:r>
            <w:r>
              <w:rPr>
                <w:rFonts w:ascii="Book Antiqua" w:hAnsi="Book Antiqua" w:cs="Arial"/>
                <w:lang w:val="en-US" w:eastAsia="en-US"/>
              </w:rPr>
              <w:t xml:space="preserve"> 2.10.1, 2.11.1, 2.14.1, 2.15</w:t>
            </w:r>
            <w:r w:rsidRPr="00D11C49">
              <w:rPr>
                <w:rFonts w:ascii="Book Antiqua" w:hAnsi="Book Antiqua" w:cs="Arial"/>
                <w:lang w:val="en-US" w:eastAsia="en-US"/>
              </w:rPr>
              <w:t>.1</w:t>
            </w:r>
          </w:p>
          <w:p w:rsidR="005D76D3" w:rsidRPr="005D76D3" w:rsidRDefault="005D76D3" w:rsidP="005D76D3">
            <w:pPr>
              <w:rPr>
                <w:rFonts w:cs="Arial"/>
                <w:color w:val="FF0000"/>
                <w:sz w:val="20"/>
              </w:rPr>
            </w:pPr>
          </w:p>
        </w:tc>
        <w:tc>
          <w:tcPr>
            <w:tcW w:w="2360" w:type="pct"/>
            <w:shd w:val="clear" w:color="auto" w:fill="C5E0B3" w:themeFill="accent6" w:themeFillTint="66"/>
            <w:vAlign w:val="center"/>
          </w:tcPr>
          <w:p w:rsidR="005D76D3" w:rsidRPr="005D76D3" w:rsidRDefault="005D76D3" w:rsidP="005D76D3">
            <w:pPr>
              <w:rPr>
                <w:rFonts w:cs="Arial"/>
                <w:color w:val="FF0000"/>
                <w:sz w:val="20"/>
              </w:rPr>
            </w:pPr>
          </w:p>
        </w:tc>
      </w:tr>
    </w:tbl>
    <w:p w:rsidR="00072B2E" w:rsidRPr="005A119C" w:rsidRDefault="00072B2E" w:rsidP="00774E32">
      <w:pPr>
        <w:spacing w:line="276" w:lineRule="auto"/>
        <w:jc w:val="both"/>
        <w:rPr>
          <w:rFonts w:ascii="Book Antiqua" w:hAnsi="Book Antiqua" w:cstheme="minorHAnsi"/>
          <w:bCs/>
          <w:color w:val="000000"/>
          <w:szCs w:val="22"/>
          <w:lang w:val="es-ES_tradnl"/>
        </w:rPr>
      </w:pPr>
    </w:p>
    <w:p w:rsidR="00072B2E" w:rsidRDefault="00072B2E" w:rsidP="00774E32">
      <w:pPr>
        <w:spacing w:line="276" w:lineRule="auto"/>
        <w:jc w:val="both"/>
        <w:rPr>
          <w:rFonts w:asciiTheme="minorHAnsi" w:hAnsiTheme="minorHAnsi" w:cstheme="minorHAnsi"/>
          <w:bCs/>
          <w:color w:val="000000"/>
          <w:sz w:val="24"/>
          <w:szCs w:val="24"/>
          <w:lang w:val="es-ES_tradnl"/>
        </w:rPr>
      </w:pPr>
    </w:p>
    <w:p w:rsidR="00072B2E" w:rsidRDefault="00072B2E" w:rsidP="00774E32">
      <w:pPr>
        <w:spacing w:line="276" w:lineRule="auto"/>
        <w:jc w:val="both"/>
        <w:rPr>
          <w:rFonts w:asciiTheme="minorHAnsi" w:hAnsiTheme="minorHAnsi" w:cstheme="minorHAnsi"/>
          <w:bCs/>
          <w:color w:val="000000"/>
          <w:sz w:val="24"/>
          <w:szCs w:val="24"/>
          <w:lang w:val="es-ES_tradnl"/>
        </w:rPr>
      </w:pPr>
    </w:p>
    <w:p w:rsidR="00072B2E" w:rsidRDefault="00072B2E" w:rsidP="00774E32">
      <w:pPr>
        <w:spacing w:line="276" w:lineRule="auto"/>
        <w:jc w:val="both"/>
        <w:rPr>
          <w:rFonts w:asciiTheme="minorHAnsi" w:hAnsiTheme="minorHAnsi" w:cstheme="minorHAnsi"/>
          <w:bCs/>
          <w:color w:val="000000"/>
          <w:sz w:val="24"/>
          <w:szCs w:val="24"/>
          <w:lang w:val="es-ES_tradnl"/>
        </w:rPr>
      </w:pPr>
    </w:p>
    <w:p w:rsidR="00072B2E" w:rsidRDefault="00072B2E" w:rsidP="00774E32">
      <w:pPr>
        <w:spacing w:line="276" w:lineRule="auto"/>
        <w:jc w:val="both"/>
        <w:rPr>
          <w:rFonts w:asciiTheme="minorHAnsi" w:hAnsiTheme="minorHAnsi" w:cstheme="minorHAnsi"/>
          <w:bCs/>
          <w:color w:val="000000"/>
          <w:sz w:val="24"/>
          <w:szCs w:val="24"/>
          <w:lang w:val="es-ES_tradnl"/>
        </w:rPr>
      </w:pPr>
    </w:p>
    <w:p w:rsidR="00072B2E" w:rsidRDefault="00072B2E" w:rsidP="00774E32">
      <w:pPr>
        <w:spacing w:line="276" w:lineRule="auto"/>
        <w:jc w:val="both"/>
        <w:rPr>
          <w:rFonts w:asciiTheme="minorHAnsi" w:hAnsiTheme="minorHAnsi" w:cstheme="minorHAnsi"/>
          <w:bCs/>
          <w:color w:val="000000"/>
          <w:sz w:val="24"/>
          <w:szCs w:val="24"/>
          <w:lang w:val="es-ES_tradnl"/>
        </w:rPr>
      </w:pPr>
    </w:p>
    <w:tbl>
      <w:tblPr>
        <w:tblStyle w:val="Tablaconcuadrcula"/>
        <w:tblW w:w="5000" w:type="pct"/>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51"/>
        <w:gridCol w:w="899"/>
        <w:gridCol w:w="771"/>
        <w:gridCol w:w="314"/>
        <w:gridCol w:w="314"/>
        <w:gridCol w:w="314"/>
        <w:gridCol w:w="314"/>
        <w:gridCol w:w="903"/>
        <w:gridCol w:w="675"/>
        <w:gridCol w:w="1127"/>
        <w:gridCol w:w="837"/>
        <w:gridCol w:w="339"/>
        <w:gridCol w:w="341"/>
        <w:gridCol w:w="339"/>
        <w:gridCol w:w="336"/>
      </w:tblGrid>
      <w:tr w:rsidR="005D76D3" w:rsidRPr="00786A08" w:rsidTr="005D76D3">
        <w:trPr>
          <w:trHeight w:val="340"/>
        </w:trPr>
        <w:tc>
          <w:tcPr>
            <w:tcW w:w="5000" w:type="pct"/>
            <w:gridSpan w:val="15"/>
            <w:shd w:val="clear" w:color="auto" w:fill="767171" w:themeFill="background2" w:themeFillShade="80"/>
            <w:vAlign w:val="center"/>
          </w:tcPr>
          <w:p w:rsidR="005D76D3" w:rsidRPr="00C16D09" w:rsidRDefault="005D76D3" w:rsidP="005D76D3">
            <w:pPr>
              <w:jc w:val="center"/>
              <w:rPr>
                <w:rFonts w:cs="Arial"/>
                <w:b/>
                <w:sz w:val="20"/>
              </w:rPr>
            </w:pPr>
            <w:r w:rsidRPr="00C16D09">
              <w:rPr>
                <w:rFonts w:cs="Arial"/>
                <w:b/>
                <w:sz w:val="20"/>
              </w:rPr>
              <w:lastRenderedPageBreak/>
              <w:t xml:space="preserve">Evaluación de indicadores por unidades </w:t>
            </w:r>
            <w:r w:rsidR="009E5D62">
              <w:rPr>
                <w:rFonts w:cs="Arial"/>
                <w:b/>
                <w:sz w:val="20"/>
              </w:rPr>
              <w:t>3º y 4</w:t>
            </w:r>
            <w:r w:rsidRPr="00C16D09">
              <w:rPr>
                <w:rFonts w:cs="Arial"/>
                <w:b/>
                <w:sz w:val="20"/>
              </w:rPr>
              <w:t>º</w:t>
            </w:r>
          </w:p>
        </w:tc>
      </w:tr>
      <w:tr w:rsidR="005D76D3" w:rsidTr="005D76D3">
        <w:tc>
          <w:tcPr>
            <w:tcW w:w="1371" w:type="pct"/>
            <w:gridSpan w:val="3"/>
            <w:vAlign w:val="center"/>
          </w:tcPr>
          <w:p w:rsidR="005D76D3" w:rsidRDefault="005D76D3" w:rsidP="005D76D3">
            <w:pPr>
              <w:jc w:val="center"/>
              <w:rPr>
                <w:rFonts w:cs="Arial"/>
                <w:sz w:val="20"/>
              </w:rPr>
            </w:pPr>
          </w:p>
        </w:tc>
        <w:tc>
          <w:tcPr>
            <w:tcW w:w="185" w:type="pct"/>
            <w:shd w:val="clear" w:color="auto" w:fill="7F7F7F" w:themeFill="text1" w:themeFillTint="80"/>
            <w:vAlign w:val="center"/>
          </w:tcPr>
          <w:p w:rsidR="005D76D3" w:rsidRPr="00C16D09" w:rsidRDefault="005D76D3" w:rsidP="005D76D3">
            <w:pPr>
              <w:jc w:val="center"/>
              <w:rPr>
                <w:rFonts w:cs="Arial"/>
                <w:b/>
                <w:sz w:val="20"/>
              </w:rPr>
            </w:pPr>
            <w:r w:rsidRPr="00C16D09">
              <w:rPr>
                <w:rFonts w:cs="Arial"/>
                <w:b/>
                <w:sz w:val="20"/>
              </w:rPr>
              <w:t>1</w:t>
            </w:r>
          </w:p>
        </w:tc>
        <w:tc>
          <w:tcPr>
            <w:tcW w:w="185" w:type="pct"/>
            <w:shd w:val="clear" w:color="auto" w:fill="7F7F7F" w:themeFill="text1" w:themeFillTint="80"/>
            <w:vAlign w:val="center"/>
          </w:tcPr>
          <w:p w:rsidR="005D76D3" w:rsidRPr="00C16D09" w:rsidRDefault="005D76D3" w:rsidP="005D76D3">
            <w:pPr>
              <w:jc w:val="center"/>
              <w:rPr>
                <w:rFonts w:cs="Arial"/>
                <w:b/>
                <w:sz w:val="20"/>
              </w:rPr>
            </w:pPr>
            <w:r w:rsidRPr="00C16D09">
              <w:rPr>
                <w:rFonts w:cs="Arial"/>
                <w:b/>
                <w:sz w:val="20"/>
              </w:rPr>
              <w:t>2</w:t>
            </w:r>
          </w:p>
        </w:tc>
        <w:tc>
          <w:tcPr>
            <w:tcW w:w="185" w:type="pct"/>
            <w:shd w:val="clear" w:color="auto" w:fill="7F7F7F" w:themeFill="text1" w:themeFillTint="80"/>
            <w:vAlign w:val="center"/>
          </w:tcPr>
          <w:p w:rsidR="005D76D3" w:rsidRPr="00C16D09" w:rsidRDefault="005D76D3" w:rsidP="005D76D3">
            <w:pPr>
              <w:jc w:val="center"/>
              <w:rPr>
                <w:rFonts w:cs="Arial"/>
                <w:b/>
                <w:sz w:val="20"/>
              </w:rPr>
            </w:pPr>
            <w:r w:rsidRPr="00C16D09">
              <w:rPr>
                <w:rFonts w:cs="Arial"/>
                <w:b/>
                <w:sz w:val="20"/>
              </w:rPr>
              <w:t>3</w:t>
            </w:r>
          </w:p>
        </w:tc>
        <w:tc>
          <w:tcPr>
            <w:tcW w:w="185" w:type="pct"/>
            <w:shd w:val="clear" w:color="auto" w:fill="7F7F7F" w:themeFill="text1" w:themeFillTint="80"/>
            <w:vAlign w:val="center"/>
          </w:tcPr>
          <w:p w:rsidR="005D76D3" w:rsidRPr="00C16D09" w:rsidRDefault="005D76D3" w:rsidP="005D76D3">
            <w:pPr>
              <w:jc w:val="center"/>
              <w:rPr>
                <w:rFonts w:cs="Arial"/>
                <w:b/>
                <w:sz w:val="20"/>
              </w:rPr>
            </w:pPr>
            <w:r w:rsidRPr="00C16D09">
              <w:rPr>
                <w:rFonts w:cs="Arial"/>
                <w:b/>
                <w:sz w:val="20"/>
              </w:rPr>
              <w:t>4</w:t>
            </w:r>
          </w:p>
        </w:tc>
        <w:tc>
          <w:tcPr>
            <w:tcW w:w="2090" w:type="pct"/>
            <w:gridSpan w:val="4"/>
            <w:vAlign w:val="center"/>
          </w:tcPr>
          <w:p w:rsidR="005D76D3" w:rsidRPr="00C16D09" w:rsidRDefault="005D76D3" w:rsidP="005D76D3">
            <w:pPr>
              <w:jc w:val="center"/>
              <w:rPr>
                <w:rFonts w:cs="Arial"/>
                <w:b/>
                <w:sz w:val="20"/>
              </w:rPr>
            </w:pPr>
          </w:p>
        </w:tc>
        <w:tc>
          <w:tcPr>
            <w:tcW w:w="200" w:type="pct"/>
            <w:shd w:val="clear" w:color="auto" w:fill="7F7F7F" w:themeFill="text1" w:themeFillTint="80"/>
            <w:vAlign w:val="center"/>
          </w:tcPr>
          <w:p w:rsidR="005D76D3" w:rsidRPr="00C16D09" w:rsidRDefault="005D76D3" w:rsidP="005D76D3">
            <w:pPr>
              <w:jc w:val="center"/>
              <w:rPr>
                <w:rFonts w:cs="Arial"/>
                <w:b/>
                <w:sz w:val="20"/>
              </w:rPr>
            </w:pPr>
            <w:r w:rsidRPr="00C16D09">
              <w:rPr>
                <w:rFonts w:cs="Arial"/>
                <w:b/>
                <w:sz w:val="20"/>
              </w:rPr>
              <w:t>1</w:t>
            </w:r>
          </w:p>
        </w:tc>
        <w:tc>
          <w:tcPr>
            <w:tcW w:w="201" w:type="pct"/>
            <w:shd w:val="clear" w:color="auto" w:fill="7F7F7F" w:themeFill="text1" w:themeFillTint="80"/>
            <w:vAlign w:val="center"/>
          </w:tcPr>
          <w:p w:rsidR="005D76D3" w:rsidRPr="00C16D09" w:rsidRDefault="005D76D3" w:rsidP="005D76D3">
            <w:pPr>
              <w:jc w:val="center"/>
              <w:rPr>
                <w:rFonts w:cs="Arial"/>
                <w:b/>
                <w:sz w:val="20"/>
              </w:rPr>
            </w:pPr>
            <w:r w:rsidRPr="00C16D09">
              <w:rPr>
                <w:rFonts w:cs="Arial"/>
                <w:b/>
                <w:sz w:val="20"/>
              </w:rPr>
              <w:t>2</w:t>
            </w:r>
          </w:p>
        </w:tc>
        <w:tc>
          <w:tcPr>
            <w:tcW w:w="200" w:type="pct"/>
            <w:shd w:val="clear" w:color="auto" w:fill="7F7F7F" w:themeFill="text1" w:themeFillTint="80"/>
            <w:vAlign w:val="center"/>
          </w:tcPr>
          <w:p w:rsidR="005D76D3" w:rsidRPr="00C16D09" w:rsidRDefault="005D76D3" w:rsidP="005D76D3">
            <w:pPr>
              <w:jc w:val="center"/>
              <w:rPr>
                <w:rFonts w:cs="Arial"/>
                <w:b/>
                <w:sz w:val="20"/>
              </w:rPr>
            </w:pPr>
            <w:r w:rsidRPr="00C16D09">
              <w:rPr>
                <w:rFonts w:cs="Arial"/>
                <w:b/>
                <w:sz w:val="20"/>
              </w:rPr>
              <w:t>3</w:t>
            </w:r>
          </w:p>
        </w:tc>
        <w:tc>
          <w:tcPr>
            <w:tcW w:w="198" w:type="pct"/>
            <w:shd w:val="clear" w:color="auto" w:fill="7F7F7F" w:themeFill="text1" w:themeFillTint="80"/>
            <w:vAlign w:val="center"/>
          </w:tcPr>
          <w:p w:rsidR="005D76D3" w:rsidRPr="00C16D09" w:rsidRDefault="005D76D3" w:rsidP="005D76D3">
            <w:pPr>
              <w:jc w:val="center"/>
              <w:rPr>
                <w:rFonts w:cs="Arial"/>
                <w:b/>
                <w:sz w:val="20"/>
              </w:rPr>
            </w:pPr>
            <w:r w:rsidRPr="00C16D09">
              <w:rPr>
                <w:rFonts w:cs="Arial"/>
                <w:b/>
                <w:sz w:val="20"/>
              </w:rPr>
              <w:t>4</w:t>
            </w:r>
          </w:p>
        </w:tc>
      </w:tr>
      <w:tr w:rsidR="005D76D3" w:rsidTr="005D76D3">
        <w:tc>
          <w:tcPr>
            <w:tcW w:w="385" w:type="pct"/>
            <w:vMerge w:val="restart"/>
            <w:shd w:val="clear" w:color="auto" w:fill="4472C4" w:themeFill="accent5"/>
            <w:vAlign w:val="center"/>
          </w:tcPr>
          <w:p w:rsidR="005D76D3" w:rsidRPr="00844ED7" w:rsidRDefault="005D76D3" w:rsidP="005D76D3">
            <w:pPr>
              <w:jc w:val="center"/>
              <w:rPr>
                <w:rFonts w:cs="Arial"/>
                <w:b/>
                <w:color w:val="FFFFFF" w:themeColor="background1"/>
                <w:sz w:val="20"/>
              </w:rPr>
            </w:pPr>
            <w:r w:rsidRPr="00844ED7">
              <w:rPr>
                <w:rFonts w:cs="Arial"/>
                <w:b/>
                <w:color w:val="FFFFFF" w:themeColor="background1"/>
                <w:sz w:val="20"/>
              </w:rPr>
              <w:t>Unit 0</w:t>
            </w:r>
          </w:p>
        </w:tc>
        <w:tc>
          <w:tcPr>
            <w:tcW w:w="531" w:type="pct"/>
            <w:vMerge w:val="restart"/>
            <w:shd w:val="clear" w:color="auto" w:fill="A5A5A5" w:themeFill="accent3"/>
            <w:vAlign w:val="center"/>
          </w:tcPr>
          <w:p w:rsidR="005D76D3" w:rsidRPr="00ED42F9" w:rsidRDefault="005D76D3" w:rsidP="005D76D3">
            <w:pPr>
              <w:jc w:val="center"/>
              <w:rPr>
                <w:rFonts w:cs="Arial"/>
                <w:b/>
                <w:sz w:val="14"/>
                <w:szCs w:val="14"/>
              </w:rPr>
            </w:pPr>
            <w:r w:rsidRPr="00ED42F9">
              <w:rPr>
                <w:rFonts w:cs="Arial"/>
                <w:b/>
                <w:sz w:val="14"/>
                <w:szCs w:val="14"/>
              </w:rPr>
              <w:t>Listening</w:t>
            </w:r>
          </w:p>
        </w:tc>
        <w:tc>
          <w:tcPr>
            <w:tcW w:w="455" w:type="pct"/>
            <w:shd w:val="clear" w:color="auto" w:fill="C9C9C9" w:themeFill="accent3" w:themeFillTint="99"/>
            <w:vAlign w:val="center"/>
          </w:tcPr>
          <w:p w:rsidR="005D76D3" w:rsidRPr="00946482" w:rsidRDefault="00ED7C93" w:rsidP="005D76D3">
            <w:pPr>
              <w:jc w:val="center"/>
              <w:rPr>
                <w:rFonts w:cs="Arial"/>
                <w:sz w:val="20"/>
              </w:rPr>
            </w:pPr>
            <w:r w:rsidRPr="00946482">
              <w:rPr>
                <w:rFonts w:cs="Arial"/>
                <w:b/>
                <w:sz w:val="20"/>
              </w:rPr>
              <w:t>2</w:t>
            </w:r>
            <w:r w:rsidR="005D76D3" w:rsidRPr="00946482">
              <w:rPr>
                <w:rFonts w:cs="Arial"/>
                <w:b/>
                <w:sz w:val="20"/>
              </w:rPr>
              <w:t>.1.1</w:t>
            </w: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533" w:type="pct"/>
            <w:vMerge w:val="restart"/>
            <w:vAlign w:val="center"/>
          </w:tcPr>
          <w:p w:rsidR="005D76D3" w:rsidRDefault="005D76D3" w:rsidP="005D76D3">
            <w:pPr>
              <w:jc w:val="center"/>
              <w:rPr>
                <w:rFonts w:cs="Arial"/>
                <w:sz w:val="20"/>
              </w:rPr>
            </w:pPr>
          </w:p>
        </w:tc>
        <w:tc>
          <w:tcPr>
            <w:tcW w:w="398" w:type="pct"/>
            <w:vMerge w:val="restart"/>
            <w:shd w:val="clear" w:color="auto" w:fill="BF8F00" w:themeFill="accent4" w:themeFillShade="BF"/>
            <w:vAlign w:val="center"/>
          </w:tcPr>
          <w:p w:rsidR="005D76D3" w:rsidRPr="002051D9" w:rsidRDefault="005D76D3" w:rsidP="005D76D3">
            <w:pPr>
              <w:jc w:val="center"/>
              <w:rPr>
                <w:rFonts w:cs="Arial"/>
                <w:b/>
                <w:color w:val="FFFFFF" w:themeColor="background1"/>
                <w:sz w:val="20"/>
              </w:rPr>
            </w:pPr>
            <w:r w:rsidRPr="002051D9">
              <w:rPr>
                <w:rFonts w:cs="Arial"/>
                <w:b/>
                <w:color w:val="FFFFFF" w:themeColor="background1"/>
                <w:sz w:val="20"/>
              </w:rPr>
              <w:t>Unit 4</w:t>
            </w:r>
          </w:p>
        </w:tc>
        <w:tc>
          <w:tcPr>
            <w:tcW w:w="665" w:type="pct"/>
            <w:vMerge w:val="restart"/>
            <w:shd w:val="clear" w:color="auto" w:fill="A5A5A5" w:themeFill="accent3"/>
            <w:vAlign w:val="center"/>
          </w:tcPr>
          <w:p w:rsidR="005D76D3" w:rsidRPr="00ED42F9" w:rsidRDefault="005D76D3" w:rsidP="005D76D3">
            <w:pPr>
              <w:jc w:val="center"/>
              <w:rPr>
                <w:rFonts w:cs="Arial"/>
                <w:b/>
                <w:sz w:val="14"/>
                <w:szCs w:val="14"/>
              </w:rPr>
            </w:pPr>
            <w:r w:rsidRPr="00ED42F9">
              <w:rPr>
                <w:rFonts w:cs="Arial"/>
                <w:b/>
                <w:sz w:val="14"/>
                <w:szCs w:val="14"/>
              </w:rPr>
              <w:t>Listening</w:t>
            </w:r>
          </w:p>
        </w:tc>
        <w:tc>
          <w:tcPr>
            <w:tcW w:w="494" w:type="pct"/>
            <w:shd w:val="clear" w:color="auto" w:fill="C9C9C9" w:themeFill="accent3" w:themeFillTint="99"/>
            <w:vAlign w:val="center"/>
          </w:tcPr>
          <w:p w:rsidR="005D76D3" w:rsidRPr="00F82816" w:rsidRDefault="00F82816" w:rsidP="005D76D3">
            <w:pPr>
              <w:jc w:val="center"/>
              <w:rPr>
                <w:rFonts w:cs="Arial"/>
                <w:b/>
                <w:sz w:val="20"/>
              </w:rPr>
            </w:pPr>
            <w:r w:rsidRPr="00F82816">
              <w:rPr>
                <w:rFonts w:cs="Arial"/>
                <w:b/>
                <w:sz w:val="20"/>
              </w:rPr>
              <w:t>2</w:t>
            </w:r>
            <w:r w:rsidR="005D76D3" w:rsidRPr="00F82816">
              <w:rPr>
                <w:rFonts w:cs="Arial"/>
                <w:b/>
                <w:sz w:val="20"/>
              </w:rPr>
              <w:t>.1.1</w:t>
            </w:r>
          </w:p>
        </w:tc>
        <w:tc>
          <w:tcPr>
            <w:tcW w:w="200" w:type="pct"/>
            <w:vAlign w:val="center"/>
          </w:tcPr>
          <w:p w:rsidR="005D76D3" w:rsidRDefault="005D76D3" w:rsidP="005D76D3">
            <w:pPr>
              <w:jc w:val="center"/>
              <w:rPr>
                <w:rFonts w:cs="Arial"/>
                <w:sz w:val="20"/>
              </w:rPr>
            </w:pPr>
          </w:p>
        </w:tc>
        <w:tc>
          <w:tcPr>
            <w:tcW w:w="201" w:type="pct"/>
            <w:vAlign w:val="center"/>
          </w:tcPr>
          <w:p w:rsidR="005D76D3" w:rsidRDefault="005D76D3" w:rsidP="005D76D3">
            <w:pPr>
              <w:jc w:val="center"/>
              <w:rPr>
                <w:rFonts w:cs="Arial"/>
                <w:sz w:val="20"/>
              </w:rPr>
            </w:pPr>
          </w:p>
        </w:tc>
        <w:tc>
          <w:tcPr>
            <w:tcW w:w="200" w:type="pct"/>
            <w:vAlign w:val="center"/>
          </w:tcPr>
          <w:p w:rsidR="005D76D3" w:rsidRDefault="005D76D3" w:rsidP="005D76D3">
            <w:pPr>
              <w:jc w:val="center"/>
              <w:rPr>
                <w:rFonts w:cs="Arial"/>
                <w:sz w:val="20"/>
              </w:rPr>
            </w:pPr>
          </w:p>
        </w:tc>
        <w:tc>
          <w:tcPr>
            <w:tcW w:w="198" w:type="pct"/>
            <w:vAlign w:val="center"/>
          </w:tcPr>
          <w:p w:rsidR="005D76D3" w:rsidRDefault="005D76D3" w:rsidP="005D76D3">
            <w:pPr>
              <w:jc w:val="center"/>
              <w:rPr>
                <w:rFonts w:cs="Arial"/>
                <w:sz w:val="20"/>
              </w:rPr>
            </w:pPr>
          </w:p>
        </w:tc>
      </w:tr>
      <w:tr w:rsidR="005D76D3" w:rsidTr="005D76D3">
        <w:tc>
          <w:tcPr>
            <w:tcW w:w="385" w:type="pct"/>
            <w:vMerge/>
            <w:shd w:val="clear" w:color="auto" w:fill="4472C4" w:themeFill="accent5"/>
            <w:vAlign w:val="center"/>
          </w:tcPr>
          <w:p w:rsidR="005D76D3" w:rsidRPr="00844ED7" w:rsidRDefault="005D76D3" w:rsidP="005D76D3">
            <w:pPr>
              <w:jc w:val="center"/>
              <w:rPr>
                <w:rFonts w:cs="Arial"/>
                <w:b/>
                <w:color w:val="FFFFFF" w:themeColor="background1"/>
                <w:sz w:val="20"/>
              </w:rPr>
            </w:pPr>
          </w:p>
        </w:tc>
        <w:tc>
          <w:tcPr>
            <w:tcW w:w="531" w:type="pct"/>
            <w:vMerge/>
            <w:shd w:val="clear" w:color="auto" w:fill="A5A5A5" w:themeFill="accent3"/>
            <w:vAlign w:val="center"/>
          </w:tcPr>
          <w:p w:rsidR="005D76D3" w:rsidRPr="00ED42F9" w:rsidRDefault="005D76D3" w:rsidP="005D76D3">
            <w:pPr>
              <w:jc w:val="center"/>
              <w:rPr>
                <w:rFonts w:cs="Arial"/>
                <w:b/>
                <w:sz w:val="14"/>
                <w:szCs w:val="14"/>
              </w:rPr>
            </w:pPr>
          </w:p>
        </w:tc>
        <w:tc>
          <w:tcPr>
            <w:tcW w:w="455" w:type="pct"/>
            <w:shd w:val="clear" w:color="auto" w:fill="C9C9C9" w:themeFill="accent3" w:themeFillTint="99"/>
            <w:vAlign w:val="center"/>
          </w:tcPr>
          <w:p w:rsidR="005D76D3" w:rsidRPr="00946482" w:rsidRDefault="00ED7C93" w:rsidP="005D76D3">
            <w:pPr>
              <w:jc w:val="center"/>
              <w:rPr>
                <w:rFonts w:cs="Arial"/>
                <w:b/>
                <w:sz w:val="20"/>
              </w:rPr>
            </w:pPr>
            <w:r w:rsidRPr="00946482">
              <w:rPr>
                <w:rFonts w:cs="Arial"/>
                <w:b/>
                <w:sz w:val="20"/>
              </w:rPr>
              <w:t>2</w:t>
            </w:r>
            <w:r w:rsidR="005D76D3" w:rsidRPr="00946482">
              <w:rPr>
                <w:rFonts w:cs="Arial"/>
                <w:b/>
                <w:sz w:val="20"/>
              </w:rPr>
              <w:t>.2.1</w:t>
            </w: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533" w:type="pct"/>
            <w:vMerge/>
            <w:vAlign w:val="center"/>
          </w:tcPr>
          <w:p w:rsidR="005D76D3" w:rsidRDefault="005D76D3" w:rsidP="005D76D3">
            <w:pPr>
              <w:jc w:val="center"/>
              <w:rPr>
                <w:rFonts w:cs="Arial"/>
                <w:sz w:val="20"/>
              </w:rPr>
            </w:pPr>
          </w:p>
        </w:tc>
        <w:tc>
          <w:tcPr>
            <w:tcW w:w="398" w:type="pct"/>
            <w:vMerge/>
            <w:shd w:val="clear" w:color="auto" w:fill="BF8F00" w:themeFill="accent4" w:themeFillShade="BF"/>
            <w:vAlign w:val="center"/>
          </w:tcPr>
          <w:p w:rsidR="005D76D3" w:rsidRPr="002051D9" w:rsidRDefault="005D76D3" w:rsidP="005D76D3">
            <w:pPr>
              <w:jc w:val="center"/>
              <w:rPr>
                <w:rFonts w:cs="Arial"/>
                <w:b/>
                <w:color w:val="FFFFFF" w:themeColor="background1"/>
                <w:sz w:val="20"/>
              </w:rPr>
            </w:pPr>
          </w:p>
        </w:tc>
        <w:tc>
          <w:tcPr>
            <w:tcW w:w="665" w:type="pct"/>
            <w:vMerge/>
            <w:shd w:val="clear" w:color="auto" w:fill="A5A5A5" w:themeFill="accent3"/>
            <w:vAlign w:val="center"/>
          </w:tcPr>
          <w:p w:rsidR="005D76D3" w:rsidRPr="00ED42F9" w:rsidRDefault="005D76D3" w:rsidP="005D76D3">
            <w:pPr>
              <w:jc w:val="center"/>
              <w:rPr>
                <w:rFonts w:cs="Arial"/>
                <w:b/>
                <w:sz w:val="14"/>
                <w:szCs w:val="14"/>
              </w:rPr>
            </w:pPr>
          </w:p>
        </w:tc>
        <w:tc>
          <w:tcPr>
            <w:tcW w:w="494" w:type="pct"/>
            <w:shd w:val="clear" w:color="auto" w:fill="C9C9C9" w:themeFill="accent3" w:themeFillTint="99"/>
            <w:vAlign w:val="center"/>
          </w:tcPr>
          <w:p w:rsidR="005D76D3" w:rsidRPr="00F82816" w:rsidRDefault="00F82816" w:rsidP="005D76D3">
            <w:pPr>
              <w:jc w:val="center"/>
              <w:rPr>
                <w:rFonts w:cs="Arial"/>
                <w:b/>
                <w:sz w:val="20"/>
              </w:rPr>
            </w:pPr>
            <w:r w:rsidRPr="00F82816">
              <w:rPr>
                <w:rFonts w:cs="Arial"/>
                <w:b/>
                <w:sz w:val="20"/>
              </w:rPr>
              <w:t>2.4</w:t>
            </w:r>
            <w:r w:rsidR="005D76D3" w:rsidRPr="00F82816">
              <w:rPr>
                <w:rFonts w:cs="Arial"/>
                <w:b/>
                <w:sz w:val="20"/>
              </w:rPr>
              <w:t>.1</w:t>
            </w:r>
          </w:p>
        </w:tc>
        <w:tc>
          <w:tcPr>
            <w:tcW w:w="200" w:type="pct"/>
            <w:vAlign w:val="center"/>
          </w:tcPr>
          <w:p w:rsidR="005D76D3" w:rsidRDefault="005D76D3" w:rsidP="005D76D3">
            <w:pPr>
              <w:jc w:val="center"/>
              <w:rPr>
                <w:rFonts w:cs="Arial"/>
                <w:sz w:val="20"/>
              </w:rPr>
            </w:pPr>
          </w:p>
        </w:tc>
        <w:tc>
          <w:tcPr>
            <w:tcW w:w="201" w:type="pct"/>
            <w:vAlign w:val="center"/>
          </w:tcPr>
          <w:p w:rsidR="005D76D3" w:rsidRDefault="005D76D3" w:rsidP="005D76D3">
            <w:pPr>
              <w:jc w:val="center"/>
              <w:rPr>
                <w:rFonts w:cs="Arial"/>
                <w:sz w:val="20"/>
              </w:rPr>
            </w:pPr>
          </w:p>
        </w:tc>
        <w:tc>
          <w:tcPr>
            <w:tcW w:w="200" w:type="pct"/>
            <w:vAlign w:val="center"/>
          </w:tcPr>
          <w:p w:rsidR="005D76D3" w:rsidRDefault="005D76D3" w:rsidP="005D76D3">
            <w:pPr>
              <w:jc w:val="center"/>
              <w:rPr>
                <w:rFonts w:cs="Arial"/>
                <w:sz w:val="20"/>
              </w:rPr>
            </w:pPr>
          </w:p>
        </w:tc>
        <w:tc>
          <w:tcPr>
            <w:tcW w:w="198" w:type="pct"/>
            <w:vAlign w:val="center"/>
          </w:tcPr>
          <w:p w:rsidR="005D76D3" w:rsidRDefault="005D76D3" w:rsidP="005D76D3">
            <w:pPr>
              <w:jc w:val="center"/>
              <w:rPr>
                <w:rFonts w:cs="Arial"/>
                <w:sz w:val="20"/>
              </w:rPr>
            </w:pPr>
          </w:p>
        </w:tc>
      </w:tr>
      <w:tr w:rsidR="005D76D3" w:rsidTr="005D76D3">
        <w:tc>
          <w:tcPr>
            <w:tcW w:w="385" w:type="pct"/>
            <w:vMerge/>
            <w:shd w:val="clear" w:color="auto" w:fill="4472C4" w:themeFill="accent5"/>
            <w:vAlign w:val="center"/>
          </w:tcPr>
          <w:p w:rsidR="005D76D3" w:rsidRPr="00844ED7" w:rsidRDefault="005D76D3" w:rsidP="005D76D3">
            <w:pPr>
              <w:jc w:val="center"/>
              <w:rPr>
                <w:rFonts w:cs="Arial"/>
                <w:b/>
                <w:color w:val="FFFFFF" w:themeColor="background1"/>
                <w:sz w:val="20"/>
              </w:rPr>
            </w:pPr>
          </w:p>
        </w:tc>
        <w:tc>
          <w:tcPr>
            <w:tcW w:w="531" w:type="pct"/>
            <w:vMerge/>
            <w:shd w:val="clear" w:color="auto" w:fill="A5A5A5" w:themeFill="accent3"/>
            <w:vAlign w:val="center"/>
          </w:tcPr>
          <w:p w:rsidR="005D76D3" w:rsidRPr="00ED42F9" w:rsidRDefault="005D76D3" w:rsidP="005D76D3">
            <w:pPr>
              <w:jc w:val="center"/>
              <w:rPr>
                <w:rFonts w:cs="Arial"/>
                <w:b/>
                <w:sz w:val="14"/>
                <w:szCs w:val="14"/>
              </w:rPr>
            </w:pPr>
          </w:p>
        </w:tc>
        <w:tc>
          <w:tcPr>
            <w:tcW w:w="455" w:type="pct"/>
            <w:shd w:val="clear" w:color="auto" w:fill="C9C9C9" w:themeFill="accent3" w:themeFillTint="99"/>
            <w:vAlign w:val="center"/>
          </w:tcPr>
          <w:p w:rsidR="005D76D3" w:rsidRPr="00946482" w:rsidRDefault="005D76D3" w:rsidP="005D76D3">
            <w:pPr>
              <w:jc w:val="center"/>
              <w:rPr>
                <w:rFonts w:cs="Arial"/>
                <w:b/>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533" w:type="pct"/>
            <w:vMerge/>
            <w:vAlign w:val="center"/>
          </w:tcPr>
          <w:p w:rsidR="005D76D3" w:rsidRDefault="005D76D3" w:rsidP="005D76D3">
            <w:pPr>
              <w:jc w:val="center"/>
              <w:rPr>
                <w:rFonts w:cs="Arial"/>
                <w:sz w:val="20"/>
              </w:rPr>
            </w:pPr>
          </w:p>
        </w:tc>
        <w:tc>
          <w:tcPr>
            <w:tcW w:w="398" w:type="pct"/>
            <w:vMerge/>
            <w:shd w:val="clear" w:color="auto" w:fill="BF8F00" w:themeFill="accent4" w:themeFillShade="BF"/>
            <w:vAlign w:val="center"/>
          </w:tcPr>
          <w:p w:rsidR="005D76D3" w:rsidRPr="002051D9" w:rsidRDefault="005D76D3" w:rsidP="005D76D3">
            <w:pPr>
              <w:jc w:val="center"/>
              <w:rPr>
                <w:rFonts w:cs="Arial"/>
                <w:b/>
                <w:color w:val="FFFFFF" w:themeColor="background1"/>
                <w:sz w:val="20"/>
              </w:rPr>
            </w:pPr>
          </w:p>
        </w:tc>
        <w:tc>
          <w:tcPr>
            <w:tcW w:w="665" w:type="pct"/>
            <w:vMerge/>
            <w:shd w:val="clear" w:color="auto" w:fill="A5A5A5" w:themeFill="accent3"/>
            <w:vAlign w:val="center"/>
          </w:tcPr>
          <w:p w:rsidR="005D76D3" w:rsidRPr="00ED42F9" w:rsidRDefault="005D76D3" w:rsidP="005D76D3">
            <w:pPr>
              <w:jc w:val="center"/>
              <w:rPr>
                <w:rFonts w:cs="Arial"/>
                <w:b/>
                <w:sz w:val="14"/>
                <w:szCs w:val="14"/>
              </w:rPr>
            </w:pPr>
          </w:p>
        </w:tc>
        <w:tc>
          <w:tcPr>
            <w:tcW w:w="494" w:type="pct"/>
            <w:shd w:val="clear" w:color="auto" w:fill="C9C9C9" w:themeFill="accent3" w:themeFillTint="99"/>
            <w:vAlign w:val="center"/>
          </w:tcPr>
          <w:p w:rsidR="005D76D3" w:rsidRPr="00F82816" w:rsidRDefault="005D76D3" w:rsidP="005D76D3">
            <w:pPr>
              <w:jc w:val="center"/>
              <w:rPr>
                <w:rFonts w:cs="Arial"/>
                <w:b/>
                <w:sz w:val="20"/>
              </w:rPr>
            </w:pPr>
          </w:p>
        </w:tc>
        <w:tc>
          <w:tcPr>
            <w:tcW w:w="200" w:type="pct"/>
            <w:vAlign w:val="center"/>
          </w:tcPr>
          <w:p w:rsidR="005D76D3" w:rsidRDefault="005D76D3" w:rsidP="005D76D3">
            <w:pPr>
              <w:jc w:val="center"/>
              <w:rPr>
                <w:rFonts w:cs="Arial"/>
                <w:sz w:val="20"/>
              </w:rPr>
            </w:pPr>
          </w:p>
        </w:tc>
        <w:tc>
          <w:tcPr>
            <w:tcW w:w="201" w:type="pct"/>
            <w:vAlign w:val="center"/>
          </w:tcPr>
          <w:p w:rsidR="005D76D3" w:rsidRDefault="005D76D3" w:rsidP="005D76D3">
            <w:pPr>
              <w:jc w:val="center"/>
              <w:rPr>
                <w:rFonts w:cs="Arial"/>
                <w:sz w:val="20"/>
              </w:rPr>
            </w:pPr>
          </w:p>
        </w:tc>
        <w:tc>
          <w:tcPr>
            <w:tcW w:w="200" w:type="pct"/>
            <w:vAlign w:val="center"/>
          </w:tcPr>
          <w:p w:rsidR="005D76D3" w:rsidRDefault="005D76D3" w:rsidP="005D76D3">
            <w:pPr>
              <w:jc w:val="center"/>
              <w:rPr>
                <w:rFonts w:cs="Arial"/>
                <w:sz w:val="20"/>
              </w:rPr>
            </w:pPr>
          </w:p>
        </w:tc>
        <w:tc>
          <w:tcPr>
            <w:tcW w:w="198" w:type="pct"/>
            <w:vAlign w:val="center"/>
          </w:tcPr>
          <w:p w:rsidR="005D76D3" w:rsidRDefault="005D76D3" w:rsidP="005D76D3">
            <w:pPr>
              <w:jc w:val="center"/>
              <w:rPr>
                <w:rFonts w:cs="Arial"/>
                <w:sz w:val="20"/>
              </w:rPr>
            </w:pPr>
          </w:p>
        </w:tc>
      </w:tr>
      <w:tr w:rsidR="005D76D3" w:rsidTr="005D76D3">
        <w:tc>
          <w:tcPr>
            <w:tcW w:w="385" w:type="pct"/>
            <w:vMerge/>
            <w:shd w:val="clear" w:color="auto" w:fill="4472C4" w:themeFill="accent5"/>
            <w:vAlign w:val="center"/>
          </w:tcPr>
          <w:p w:rsidR="005D76D3" w:rsidRPr="00844ED7" w:rsidRDefault="005D76D3" w:rsidP="005D76D3">
            <w:pPr>
              <w:jc w:val="center"/>
              <w:rPr>
                <w:rFonts w:cs="Arial"/>
                <w:b/>
                <w:color w:val="FFFFFF" w:themeColor="background1"/>
                <w:sz w:val="20"/>
              </w:rPr>
            </w:pPr>
          </w:p>
        </w:tc>
        <w:tc>
          <w:tcPr>
            <w:tcW w:w="531" w:type="pct"/>
            <w:vMerge/>
            <w:shd w:val="clear" w:color="auto" w:fill="A5A5A5" w:themeFill="accent3"/>
            <w:vAlign w:val="center"/>
          </w:tcPr>
          <w:p w:rsidR="005D76D3" w:rsidRPr="00ED42F9" w:rsidRDefault="005D76D3" w:rsidP="005D76D3">
            <w:pPr>
              <w:jc w:val="center"/>
              <w:rPr>
                <w:rFonts w:cs="Arial"/>
                <w:b/>
                <w:sz w:val="14"/>
                <w:szCs w:val="14"/>
              </w:rPr>
            </w:pPr>
          </w:p>
        </w:tc>
        <w:tc>
          <w:tcPr>
            <w:tcW w:w="455" w:type="pct"/>
            <w:shd w:val="clear" w:color="auto" w:fill="C9C9C9" w:themeFill="accent3" w:themeFillTint="99"/>
            <w:vAlign w:val="center"/>
          </w:tcPr>
          <w:p w:rsidR="005D76D3" w:rsidRPr="00946482" w:rsidRDefault="005D76D3" w:rsidP="005D76D3">
            <w:pPr>
              <w:jc w:val="center"/>
              <w:rPr>
                <w:rFonts w:cs="Arial"/>
                <w:b/>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533" w:type="pct"/>
            <w:vMerge/>
            <w:vAlign w:val="center"/>
          </w:tcPr>
          <w:p w:rsidR="005D76D3" w:rsidRDefault="005D76D3" w:rsidP="005D76D3">
            <w:pPr>
              <w:jc w:val="center"/>
              <w:rPr>
                <w:rFonts w:cs="Arial"/>
                <w:sz w:val="20"/>
              </w:rPr>
            </w:pPr>
          </w:p>
        </w:tc>
        <w:tc>
          <w:tcPr>
            <w:tcW w:w="398" w:type="pct"/>
            <w:vMerge/>
            <w:shd w:val="clear" w:color="auto" w:fill="BF8F00" w:themeFill="accent4" w:themeFillShade="BF"/>
            <w:vAlign w:val="center"/>
          </w:tcPr>
          <w:p w:rsidR="005D76D3" w:rsidRPr="002051D9" w:rsidRDefault="005D76D3" w:rsidP="005D76D3">
            <w:pPr>
              <w:jc w:val="center"/>
              <w:rPr>
                <w:rFonts w:cs="Arial"/>
                <w:b/>
                <w:color w:val="FFFFFF" w:themeColor="background1"/>
                <w:sz w:val="20"/>
              </w:rPr>
            </w:pPr>
          </w:p>
        </w:tc>
        <w:tc>
          <w:tcPr>
            <w:tcW w:w="665" w:type="pct"/>
            <w:vMerge/>
            <w:shd w:val="clear" w:color="auto" w:fill="A5A5A5" w:themeFill="accent3"/>
            <w:vAlign w:val="center"/>
          </w:tcPr>
          <w:p w:rsidR="005D76D3" w:rsidRPr="00ED42F9" w:rsidRDefault="005D76D3" w:rsidP="005D76D3">
            <w:pPr>
              <w:jc w:val="center"/>
              <w:rPr>
                <w:rFonts w:cs="Arial"/>
                <w:b/>
                <w:sz w:val="14"/>
                <w:szCs w:val="14"/>
              </w:rPr>
            </w:pPr>
          </w:p>
        </w:tc>
        <w:tc>
          <w:tcPr>
            <w:tcW w:w="494" w:type="pct"/>
            <w:shd w:val="clear" w:color="auto" w:fill="C9C9C9" w:themeFill="accent3" w:themeFillTint="99"/>
            <w:vAlign w:val="center"/>
          </w:tcPr>
          <w:p w:rsidR="005D76D3" w:rsidRPr="00F82816" w:rsidRDefault="005D76D3" w:rsidP="005D76D3">
            <w:pPr>
              <w:jc w:val="center"/>
              <w:rPr>
                <w:rFonts w:cs="Arial"/>
                <w:b/>
                <w:sz w:val="20"/>
              </w:rPr>
            </w:pPr>
          </w:p>
        </w:tc>
        <w:tc>
          <w:tcPr>
            <w:tcW w:w="200" w:type="pct"/>
            <w:vAlign w:val="center"/>
          </w:tcPr>
          <w:p w:rsidR="005D76D3" w:rsidRDefault="005D76D3" w:rsidP="005D76D3">
            <w:pPr>
              <w:jc w:val="center"/>
              <w:rPr>
                <w:rFonts w:cs="Arial"/>
                <w:sz w:val="20"/>
              </w:rPr>
            </w:pPr>
          </w:p>
        </w:tc>
        <w:tc>
          <w:tcPr>
            <w:tcW w:w="201" w:type="pct"/>
            <w:vAlign w:val="center"/>
          </w:tcPr>
          <w:p w:rsidR="005D76D3" w:rsidRDefault="005D76D3" w:rsidP="005D76D3">
            <w:pPr>
              <w:jc w:val="center"/>
              <w:rPr>
                <w:rFonts w:cs="Arial"/>
                <w:sz w:val="20"/>
              </w:rPr>
            </w:pPr>
          </w:p>
        </w:tc>
        <w:tc>
          <w:tcPr>
            <w:tcW w:w="200" w:type="pct"/>
            <w:vAlign w:val="center"/>
          </w:tcPr>
          <w:p w:rsidR="005D76D3" w:rsidRDefault="005D76D3" w:rsidP="005D76D3">
            <w:pPr>
              <w:jc w:val="center"/>
              <w:rPr>
                <w:rFonts w:cs="Arial"/>
                <w:sz w:val="20"/>
              </w:rPr>
            </w:pPr>
          </w:p>
        </w:tc>
        <w:tc>
          <w:tcPr>
            <w:tcW w:w="198" w:type="pct"/>
            <w:vAlign w:val="center"/>
          </w:tcPr>
          <w:p w:rsidR="005D76D3" w:rsidRDefault="005D76D3" w:rsidP="005D76D3">
            <w:pPr>
              <w:jc w:val="center"/>
              <w:rPr>
                <w:rFonts w:cs="Arial"/>
                <w:sz w:val="20"/>
              </w:rPr>
            </w:pPr>
          </w:p>
        </w:tc>
      </w:tr>
      <w:tr w:rsidR="005D76D3" w:rsidTr="005D76D3">
        <w:tc>
          <w:tcPr>
            <w:tcW w:w="385" w:type="pct"/>
            <w:vMerge/>
            <w:shd w:val="clear" w:color="auto" w:fill="4472C4" w:themeFill="accent5"/>
            <w:vAlign w:val="center"/>
          </w:tcPr>
          <w:p w:rsidR="005D76D3" w:rsidRPr="00844ED7" w:rsidRDefault="005D76D3" w:rsidP="005D76D3">
            <w:pPr>
              <w:jc w:val="center"/>
              <w:rPr>
                <w:rFonts w:cs="Arial"/>
                <w:b/>
                <w:color w:val="FFFFFF" w:themeColor="background1"/>
                <w:sz w:val="20"/>
              </w:rPr>
            </w:pPr>
          </w:p>
        </w:tc>
        <w:tc>
          <w:tcPr>
            <w:tcW w:w="531" w:type="pct"/>
            <w:vMerge w:val="restart"/>
            <w:shd w:val="clear" w:color="auto" w:fill="ED7D31" w:themeFill="accent2"/>
            <w:vAlign w:val="center"/>
          </w:tcPr>
          <w:p w:rsidR="005D76D3" w:rsidRPr="00ED42F9" w:rsidRDefault="005D76D3" w:rsidP="005D76D3">
            <w:pPr>
              <w:jc w:val="center"/>
              <w:rPr>
                <w:rFonts w:cs="Arial"/>
                <w:b/>
                <w:sz w:val="14"/>
                <w:szCs w:val="14"/>
              </w:rPr>
            </w:pPr>
            <w:r w:rsidRPr="00ED42F9">
              <w:rPr>
                <w:rFonts w:cs="Arial"/>
                <w:b/>
                <w:sz w:val="14"/>
                <w:szCs w:val="14"/>
              </w:rPr>
              <w:t>Speaking</w:t>
            </w:r>
          </w:p>
        </w:tc>
        <w:tc>
          <w:tcPr>
            <w:tcW w:w="455" w:type="pct"/>
            <w:shd w:val="clear" w:color="auto" w:fill="F4B083" w:themeFill="accent2" w:themeFillTint="99"/>
            <w:vAlign w:val="center"/>
          </w:tcPr>
          <w:p w:rsidR="005D76D3" w:rsidRPr="00946482" w:rsidRDefault="00ED7C93" w:rsidP="005D76D3">
            <w:pPr>
              <w:jc w:val="center"/>
              <w:rPr>
                <w:rFonts w:cs="Arial"/>
                <w:sz w:val="20"/>
              </w:rPr>
            </w:pPr>
            <w:r w:rsidRPr="00946482">
              <w:rPr>
                <w:rFonts w:cs="Arial"/>
                <w:b/>
                <w:sz w:val="20"/>
              </w:rPr>
              <w:t>2</w:t>
            </w:r>
            <w:r w:rsidR="005D76D3" w:rsidRPr="00946482">
              <w:rPr>
                <w:rFonts w:cs="Arial"/>
                <w:b/>
                <w:sz w:val="20"/>
              </w:rPr>
              <w:t>.6.1</w:t>
            </w: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533" w:type="pct"/>
            <w:vMerge/>
            <w:vAlign w:val="center"/>
          </w:tcPr>
          <w:p w:rsidR="005D76D3" w:rsidRDefault="005D76D3" w:rsidP="005D76D3">
            <w:pPr>
              <w:jc w:val="center"/>
              <w:rPr>
                <w:rFonts w:cs="Arial"/>
                <w:sz w:val="20"/>
              </w:rPr>
            </w:pPr>
          </w:p>
        </w:tc>
        <w:tc>
          <w:tcPr>
            <w:tcW w:w="398" w:type="pct"/>
            <w:vMerge/>
            <w:shd w:val="clear" w:color="auto" w:fill="BF8F00" w:themeFill="accent4" w:themeFillShade="BF"/>
            <w:vAlign w:val="center"/>
          </w:tcPr>
          <w:p w:rsidR="005D76D3" w:rsidRPr="002051D9" w:rsidRDefault="005D76D3" w:rsidP="005D76D3">
            <w:pPr>
              <w:jc w:val="center"/>
              <w:rPr>
                <w:rFonts w:cs="Arial"/>
                <w:b/>
                <w:color w:val="FFFFFF" w:themeColor="background1"/>
                <w:sz w:val="20"/>
              </w:rPr>
            </w:pPr>
          </w:p>
        </w:tc>
        <w:tc>
          <w:tcPr>
            <w:tcW w:w="665" w:type="pct"/>
            <w:vMerge w:val="restart"/>
            <w:shd w:val="clear" w:color="auto" w:fill="ED7D31" w:themeFill="accent2"/>
            <w:vAlign w:val="center"/>
          </w:tcPr>
          <w:p w:rsidR="005D76D3" w:rsidRPr="00ED42F9" w:rsidRDefault="005D76D3" w:rsidP="005D76D3">
            <w:pPr>
              <w:jc w:val="center"/>
              <w:rPr>
                <w:rFonts w:cs="Arial"/>
                <w:b/>
                <w:sz w:val="14"/>
                <w:szCs w:val="14"/>
              </w:rPr>
            </w:pPr>
            <w:r w:rsidRPr="00ED42F9">
              <w:rPr>
                <w:rFonts w:cs="Arial"/>
                <w:b/>
                <w:sz w:val="14"/>
                <w:szCs w:val="14"/>
              </w:rPr>
              <w:t>Speaking</w:t>
            </w:r>
          </w:p>
        </w:tc>
        <w:tc>
          <w:tcPr>
            <w:tcW w:w="494" w:type="pct"/>
            <w:shd w:val="clear" w:color="auto" w:fill="F4B083" w:themeFill="accent2" w:themeFillTint="99"/>
            <w:vAlign w:val="center"/>
          </w:tcPr>
          <w:p w:rsidR="005D76D3" w:rsidRPr="00F82816" w:rsidRDefault="00F82816" w:rsidP="005D76D3">
            <w:pPr>
              <w:jc w:val="center"/>
              <w:rPr>
                <w:rFonts w:cs="Arial"/>
                <w:b/>
                <w:sz w:val="20"/>
              </w:rPr>
            </w:pPr>
            <w:r w:rsidRPr="00F82816">
              <w:rPr>
                <w:rFonts w:cs="Arial"/>
                <w:b/>
                <w:sz w:val="20"/>
              </w:rPr>
              <w:t>2</w:t>
            </w:r>
            <w:r w:rsidR="005D76D3" w:rsidRPr="00F82816">
              <w:rPr>
                <w:rFonts w:cs="Arial"/>
                <w:b/>
                <w:sz w:val="20"/>
              </w:rPr>
              <w:t>.6.1</w:t>
            </w:r>
          </w:p>
        </w:tc>
        <w:tc>
          <w:tcPr>
            <w:tcW w:w="200" w:type="pct"/>
            <w:vAlign w:val="center"/>
          </w:tcPr>
          <w:p w:rsidR="005D76D3" w:rsidRDefault="005D76D3" w:rsidP="005D76D3">
            <w:pPr>
              <w:jc w:val="center"/>
              <w:rPr>
                <w:rFonts w:cs="Arial"/>
                <w:sz w:val="20"/>
              </w:rPr>
            </w:pPr>
          </w:p>
        </w:tc>
        <w:tc>
          <w:tcPr>
            <w:tcW w:w="201" w:type="pct"/>
            <w:vAlign w:val="center"/>
          </w:tcPr>
          <w:p w:rsidR="005D76D3" w:rsidRDefault="005D76D3" w:rsidP="005D76D3">
            <w:pPr>
              <w:jc w:val="center"/>
              <w:rPr>
                <w:rFonts w:cs="Arial"/>
                <w:sz w:val="20"/>
              </w:rPr>
            </w:pPr>
          </w:p>
        </w:tc>
        <w:tc>
          <w:tcPr>
            <w:tcW w:w="200" w:type="pct"/>
            <w:vAlign w:val="center"/>
          </w:tcPr>
          <w:p w:rsidR="005D76D3" w:rsidRDefault="005D76D3" w:rsidP="005D76D3">
            <w:pPr>
              <w:jc w:val="center"/>
              <w:rPr>
                <w:rFonts w:cs="Arial"/>
                <w:sz w:val="20"/>
              </w:rPr>
            </w:pPr>
          </w:p>
        </w:tc>
        <w:tc>
          <w:tcPr>
            <w:tcW w:w="198" w:type="pct"/>
            <w:vAlign w:val="center"/>
          </w:tcPr>
          <w:p w:rsidR="005D76D3" w:rsidRDefault="005D76D3" w:rsidP="005D76D3">
            <w:pPr>
              <w:jc w:val="center"/>
              <w:rPr>
                <w:rFonts w:cs="Arial"/>
                <w:sz w:val="20"/>
              </w:rPr>
            </w:pPr>
          </w:p>
        </w:tc>
      </w:tr>
      <w:tr w:rsidR="005D76D3" w:rsidTr="005D76D3">
        <w:tc>
          <w:tcPr>
            <w:tcW w:w="385" w:type="pct"/>
            <w:vMerge/>
            <w:shd w:val="clear" w:color="auto" w:fill="4472C4" w:themeFill="accent5"/>
            <w:vAlign w:val="center"/>
          </w:tcPr>
          <w:p w:rsidR="005D76D3" w:rsidRPr="00844ED7" w:rsidRDefault="005D76D3" w:rsidP="005D76D3">
            <w:pPr>
              <w:jc w:val="center"/>
              <w:rPr>
                <w:rFonts w:cs="Arial"/>
                <w:b/>
                <w:color w:val="FFFFFF" w:themeColor="background1"/>
                <w:sz w:val="20"/>
              </w:rPr>
            </w:pPr>
          </w:p>
        </w:tc>
        <w:tc>
          <w:tcPr>
            <w:tcW w:w="531" w:type="pct"/>
            <w:vMerge/>
            <w:shd w:val="clear" w:color="auto" w:fill="ED7D31" w:themeFill="accent2"/>
            <w:vAlign w:val="center"/>
          </w:tcPr>
          <w:p w:rsidR="005D76D3" w:rsidRPr="00ED42F9" w:rsidRDefault="005D76D3" w:rsidP="005D76D3">
            <w:pPr>
              <w:jc w:val="center"/>
              <w:rPr>
                <w:rFonts w:cs="Arial"/>
                <w:b/>
                <w:sz w:val="14"/>
                <w:szCs w:val="14"/>
              </w:rPr>
            </w:pPr>
          </w:p>
        </w:tc>
        <w:tc>
          <w:tcPr>
            <w:tcW w:w="455" w:type="pct"/>
            <w:shd w:val="clear" w:color="auto" w:fill="F4B083" w:themeFill="accent2" w:themeFillTint="99"/>
            <w:vAlign w:val="center"/>
          </w:tcPr>
          <w:p w:rsidR="005D76D3" w:rsidRPr="00946482" w:rsidRDefault="00ED7C93" w:rsidP="005D76D3">
            <w:pPr>
              <w:jc w:val="center"/>
              <w:rPr>
                <w:rFonts w:cs="Arial"/>
                <w:b/>
                <w:sz w:val="20"/>
              </w:rPr>
            </w:pPr>
            <w:r w:rsidRPr="00946482">
              <w:rPr>
                <w:rFonts w:cs="Arial"/>
                <w:b/>
                <w:sz w:val="20"/>
              </w:rPr>
              <w:t>2</w:t>
            </w:r>
            <w:r w:rsidR="005D76D3" w:rsidRPr="00946482">
              <w:rPr>
                <w:rFonts w:cs="Arial"/>
                <w:b/>
                <w:sz w:val="20"/>
              </w:rPr>
              <w:t>.7.1</w:t>
            </w: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533" w:type="pct"/>
            <w:vMerge/>
            <w:vAlign w:val="center"/>
          </w:tcPr>
          <w:p w:rsidR="005D76D3" w:rsidRDefault="005D76D3" w:rsidP="005D76D3">
            <w:pPr>
              <w:jc w:val="center"/>
              <w:rPr>
                <w:rFonts w:cs="Arial"/>
                <w:sz w:val="20"/>
              </w:rPr>
            </w:pPr>
          </w:p>
        </w:tc>
        <w:tc>
          <w:tcPr>
            <w:tcW w:w="398" w:type="pct"/>
            <w:vMerge/>
            <w:shd w:val="clear" w:color="auto" w:fill="BF8F00" w:themeFill="accent4" w:themeFillShade="BF"/>
            <w:vAlign w:val="center"/>
          </w:tcPr>
          <w:p w:rsidR="005D76D3" w:rsidRPr="002051D9" w:rsidRDefault="005D76D3" w:rsidP="005D76D3">
            <w:pPr>
              <w:jc w:val="center"/>
              <w:rPr>
                <w:rFonts w:cs="Arial"/>
                <w:b/>
                <w:color w:val="FFFFFF" w:themeColor="background1"/>
                <w:sz w:val="20"/>
              </w:rPr>
            </w:pPr>
          </w:p>
        </w:tc>
        <w:tc>
          <w:tcPr>
            <w:tcW w:w="665" w:type="pct"/>
            <w:vMerge/>
            <w:shd w:val="clear" w:color="auto" w:fill="ED7D31" w:themeFill="accent2"/>
            <w:vAlign w:val="center"/>
          </w:tcPr>
          <w:p w:rsidR="005D76D3" w:rsidRPr="00ED42F9" w:rsidRDefault="005D76D3" w:rsidP="005D76D3">
            <w:pPr>
              <w:jc w:val="center"/>
              <w:rPr>
                <w:rFonts w:cs="Arial"/>
                <w:b/>
                <w:sz w:val="14"/>
                <w:szCs w:val="14"/>
              </w:rPr>
            </w:pPr>
          </w:p>
        </w:tc>
        <w:tc>
          <w:tcPr>
            <w:tcW w:w="494" w:type="pct"/>
            <w:shd w:val="clear" w:color="auto" w:fill="F4B083" w:themeFill="accent2" w:themeFillTint="99"/>
            <w:vAlign w:val="center"/>
          </w:tcPr>
          <w:p w:rsidR="005D76D3" w:rsidRPr="00F82816" w:rsidRDefault="00F82816" w:rsidP="005D76D3">
            <w:pPr>
              <w:jc w:val="center"/>
              <w:rPr>
                <w:rFonts w:cs="Arial"/>
                <w:b/>
                <w:sz w:val="20"/>
              </w:rPr>
            </w:pPr>
            <w:r w:rsidRPr="00F82816">
              <w:rPr>
                <w:rFonts w:cs="Arial"/>
                <w:b/>
                <w:sz w:val="20"/>
              </w:rPr>
              <w:t>2.8.1</w:t>
            </w:r>
          </w:p>
        </w:tc>
        <w:tc>
          <w:tcPr>
            <w:tcW w:w="200" w:type="pct"/>
            <w:vAlign w:val="center"/>
          </w:tcPr>
          <w:p w:rsidR="005D76D3" w:rsidRDefault="005D76D3" w:rsidP="005D76D3">
            <w:pPr>
              <w:jc w:val="center"/>
              <w:rPr>
                <w:rFonts w:cs="Arial"/>
                <w:sz w:val="20"/>
              </w:rPr>
            </w:pPr>
          </w:p>
        </w:tc>
        <w:tc>
          <w:tcPr>
            <w:tcW w:w="201" w:type="pct"/>
            <w:vAlign w:val="center"/>
          </w:tcPr>
          <w:p w:rsidR="005D76D3" w:rsidRDefault="005D76D3" w:rsidP="005D76D3">
            <w:pPr>
              <w:jc w:val="center"/>
              <w:rPr>
                <w:rFonts w:cs="Arial"/>
                <w:sz w:val="20"/>
              </w:rPr>
            </w:pPr>
          </w:p>
        </w:tc>
        <w:tc>
          <w:tcPr>
            <w:tcW w:w="200" w:type="pct"/>
            <w:vAlign w:val="center"/>
          </w:tcPr>
          <w:p w:rsidR="005D76D3" w:rsidRDefault="005D76D3" w:rsidP="005D76D3">
            <w:pPr>
              <w:jc w:val="center"/>
              <w:rPr>
                <w:rFonts w:cs="Arial"/>
                <w:sz w:val="20"/>
              </w:rPr>
            </w:pPr>
          </w:p>
        </w:tc>
        <w:tc>
          <w:tcPr>
            <w:tcW w:w="198" w:type="pct"/>
            <w:vAlign w:val="center"/>
          </w:tcPr>
          <w:p w:rsidR="005D76D3" w:rsidRDefault="005D76D3" w:rsidP="005D76D3">
            <w:pPr>
              <w:jc w:val="center"/>
              <w:rPr>
                <w:rFonts w:cs="Arial"/>
                <w:sz w:val="20"/>
              </w:rPr>
            </w:pPr>
          </w:p>
        </w:tc>
      </w:tr>
      <w:tr w:rsidR="005D76D3" w:rsidTr="005D76D3">
        <w:tc>
          <w:tcPr>
            <w:tcW w:w="385" w:type="pct"/>
            <w:vMerge/>
            <w:shd w:val="clear" w:color="auto" w:fill="4472C4" w:themeFill="accent5"/>
            <w:vAlign w:val="center"/>
          </w:tcPr>
          <w:p w:rsidR="005D76D3" w:rsidRPr="00844ED7" w:rsidRDefault="005D76D3" w:rsidP="005D76D3">
            <w:pPr>
              <w:jc w:val="center"/>
              <w:rPr>
                <w:rFonts w:cs="Arial"/>
                <w:b/>
                <w:color w:val="FFFFFF" w:themeColor="background1"/>
                <w:sz w:val="20"/>
              </w:rPr>
            </w:pPr>
          </w:p>
        </w:tc>
        <w:tc>
          <w:tcPr>
            <w:tcW w:w="531" w:type="pct"/>
            <w:vMerge/>
            <w:shd w:val="clear" w:color="auto" w:fill="ED7D31" w:themeFill="accent2"/>
            <w:vAlign w:val="center"/>
          </w:tcPr>
          <w:p w:rsidR="005D76D3" w:rsidRPr="00ED42F9" w:rsidRDefault="005D76D3" w:rsidP="005D76D3">
            <w:pPr>
              <w:jc w:val="center"/>
              <w:rPr>
                <w:rFonts w:cs="Arial"/>
                <w:b/>
                <w:sz w:val="14"/>
                <w:szCs w:val="14"/>
              </w:rPr>
            </w:pPr>
          </w:p>
        </w:tc>
        <w:tc>
          <w:tcPr>
            <w:tcW w:w="455" w:type="pct"/>
            <w:shd w:val="clear" w:color="auto" w:fill="F4B083" w:themeFill="accent2" w:themeFillTint="99"/>
            <w:vAlign w:val="center"/>
          </w:tcPr>
          <w:p w:rsidR="005D76D3" w:rsidRPr="00946482" w:rsidRDefault="005D76D3" w:rsidP="005D76D3">
            <w:pPr>
              <w:jc w:val="center"/>
              <w:rPr>
                <w:rFonts w:cs="Arial"/>
                <w:b/>
                <w:sz w:val="20"/>
              </w:rPr>
            </w:pPr>
            <w:r w:rsidRPr="00946482">
              <w:rPr>
                <w:rFonts w:cs="Arial"/>
                <w:sz w:val="20"/>
              </w:rPr>
              <w:t>.</w:t>
            </w: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533" w:type="pct"/>
            <w:vMerge/>
            <w:vAlign w:val="center"/>
          </w:tcPr>
          <w:p w:rsidR="005D76D3" w:rsidRDefault="005D76D3" w:rsidP="005D76D3">
            <w:pPr>
              <w:jc w:val="center"/>
              <w:rPr>
                <w:rFonts w:cs="Arial"/>
                <w:sz w:val="20"/>
              </w:rPr>
            </w:pPr>
          </w:p>
        </w:tc>
        <w:tc>
          <w:tcPr>
            <w:tcW w:w="398" w:type="pct"/>
            <w:vMerge/>
            <w:shd w:val="clear" w:color="auto" w:fill="BF8F00" w:themeFill="accent4" w:themeFillShade="BF"/>
            <w:vAlign w:val="center"/>
          </w:tcPr>
          <w:p w:rsidR="005D76D3" w:rsidRPr="002051D9" w:rsidRDefault="005D76D3" w:rsidP="005D76D3">
            <w:pPr>
              <w:jc w:val="center"/>
              <w:rPr>
                <w:rFonts w:cs="Arial"/>
                <w:b/>
                <w:color w:val="FFFFFF" w:themeColor="background1"/>
                <w:sz w:val="20"/>
              </w:rPr>
            </w:pPr>
          </w:p>
        </w:tc>
        <w:tc>
          <w:tcPr>
            <w:tcW w:w="665" w:type="pct"/>
            <w:vMerge/>
            <w:shd w:val="clear" w:color="auto" w:fill="ED7D31" w:themeFill="accent2"/>
            <w:vAlign w:val="center"/>
          </w:tcPr>
          <w:p w:rsidR="005D76D3" w:rsidRPr="00ED42F9" w:rsidRDefault="005D76D3" w:rsidP="005D76D3">
            <w:pPr>
              <w:jc w:val="center"/>
              <w:rPr>
                <w:rFonts w:cs="Arial"/>
                <w:b/>
                <w:sz w:val="14"/>
                <w:szCs w:val="14"/>
              </w:rPr>
            </w:pPr>
          </w:p>
        </w:tc>
        <w:tc>
          <w:tcPr>
            <w:tcW w:w="494" w:type="pct"/>
            <w:shd w:val="clear" w:color="auto" w:fill="F4B083" w:themeFill="accent2" w:themeFillTint="99"/>
            <w:vAlign w:val="center"/>
          </w:tcPr>
          <w:p w:rsidR="005D76D3" w:rsidRPr="00F82816" w:rsidRDefault="005D76D3" w:rsidP="005D76D3">
            <w:pPr>
              <w:jc w:val="center"/>
              <w:rPr>
                <w:rFonts w:cs="Arial"/>
                <w:b/>
                <w:sz w:val="20"/>
              </w:rPr>
            </w:pPr>
          </w:p>
        </w:tc>
        <w:tc>
          <w:tcPr>
            <w:tcW w:w="200" w:type="pct"/>
            <w:vAlign w:val="center"/>
          </w:tcPr>
          <w:p w:rsidR="005D76D3" w:rsidRDefault="005D76D3" w:rsidP="005D76D3">
            <w:pPr>
              <w:jc w:val="center"/>
              <w:rPr>
                <w:rFonts w:cs="Arial"/>
                <w:sz w:val="20"/>
              </w:rPr>
            </w:pPr>
          </w:p>
        </w:tc>
        <w:tc>
          <w:tcPr>
            <w:tcW w:w="201" w:type="pct"/>
            <w:vAlign w:val="center"/>
          </w:tcPr>
          <w:p w:rsidR="005D76D3" w:rsidRDefault="005D76D3" w:rsidP="005D76D3">
            <w:pPr>
              <w:jc w:val="center"/>
              <w:rPr>
                <w:rFonts w:cs="Arial"/>
                <w:sz w:val="20"/>
              </w:rPr>
            </w:pPr>
          </w:p>
        </w:tc>
        <w:tc>
          <w:tcPr>
            <w:tcW w:w="200" w:type="pct"/>
            <w:vAlign w:val="center"/>
          </w:tcPr>
          <w:p w:rsidR="005D76D3" w:rsidRDefault="005D76D3" w:rsidP="005D76D3">
            <w:pPr>
              <w:jc w:val="center"/>
              <w:rPr>
                <w:rFonts w:cs="Arial"/>
                <w:sz w:val="20"/>
              </w:rPr>
            </w:pPr>
          </w:p>
        </w:tc>
        <w:tc>
          <w:tcPr>
            <w:tcW w:w="198" w:type="pct"/>
            <w:vAlign w:val="center"/>
          </w:tcPr>
          <w:p w:rsidR="005D76D3" w:rsidRDefault="005D76D3" w:rsidP="005D76D3">
            <w:pPr>
              <w:jc w:val="center"/>
              <w:rPr>
                <w:rFonts w:cs="Arial"/>
                <w:sz w:val="20"/>
              </w:rPr>
            </w:pPr>
          </w:p>
        </w:tc>
      </w:tr>
      <w:tr w:rsidR="005D76D3" w:rsidRPr="00786A08" w:rsidTr="005D76D3">
        <w:tc>
          <w:tcPr>
            <w:tcW w:w="385" w:type="pct"/>
            <w:vMerge/>
            <w:shd w:val="clear" w:color="auto" w:fill="4472C4" w:themeFill="accent5"/>
            <w:vAlign w:val="center"/>
          </w:tcPr>
          <w:p w:rsidR="005D76D3" w:rsidRPr="00844ED7" w:rsidRDefault="005D76D3" w:rsidP="005D76D3">
            <w:pPr>
              <w:jc w:val="center"/>
              <w:rPr>
                <w:rFonts w:cs="Arial"/>
                <w:b/>
                <w:color w:val="FFFFFF" w:themeColor="background1"/>
                <w:sz w:val="20"/>
              </w:rPr>
            </w:pPr>
          </w:p>
        </w:tc>
        <w:tc>
          <w:tcPr>
            <w:tcW w:w="531" w:type="pct"/>
            <w:vMerge/>
            <w:shd w:val="clear" w:color="auto" w:fill="ED7D31" w:themeFill="accent2"/>
            <w:vAlign w:val="center"/>
          </w:tcPr>
          <w:p w:rsidR="005D76D3" w:rsidRPr="00ED42F9" w:rsidRDefault="005D76D3" w:rsidP="005D76D3">
            <w:pPr>
              <w:jc w:val="center"/>
              <w:rPr>
                <w:rFonts w:cs="Arial"/>
                <w:b/>
                <w:sz w:val="14"/>
                <w:szCs w:val="14"/>
              </w:rPr>
            </w:pPr>
          </w:p>
        </w:tc>
        <w:tc>
          <w:tcPr>
            <w:tcW w:w="455" w:type="pct"/>
            <w:shd w:val="clear" w:color="auto" w:fill="F4B083" w:themeFill="accent2" w:themeFillTint="99"/>
            <w:vAlign w:val="center"/>
          </w:tcPr>
          <w:p w:rsidR="005D76D3" w:rsidRPr="00946482" w:rsidRDefault="005D76D3" w:rsidP="00ED7C93">
            <w:pPr>
              <w:rPr>
                <w:rFonts w:cs="Arial"/>
                <w:b/>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533" w:type="pct"/>
            <w:vMerge/>
            <w:vAlign w:val="center"/>
          </w:tcPr>
          <w:p w:rsidR="005D76D3" w:rsidRDefault="005D76D3" w:rsidP="005D76D3">
            <w:pPr>
              <w:jc w:val="center"/>
              <w:rPr>
                <w:rFonts w:cs="Arial"/>
                <w:sz w:val="20"/>
              </w:rPr>
            </w:pPr>
          </w:p>
        </w:tc>
        <w:tc>
          <w:tcPr>
            <w:tcW w:w="398" w:type="pct"/>
            <w:vMerge/>
            <w:shd w:val="clear" w:color="auto" w:fill="BF8F00" w:themeFill="accent4" w:themeFillShade="BF"/>
            <w:vAlign w:val="center"/>
          </w:tcPr>
          <w:p w:rsidR="005D76D3" w:rsidRPr="002051D9" w:rsidRDefault="005D76D3" w:rsidP="005D76D3">
            <w:pPr>
              <w:jc w:val="center"/>
              <w:rPr>
                <w:rFonts w:cs="Arial"/>
                <w:b/>
                <w:color w:val="FFFFFF" w:themeColor="background1"/>
                <w:sz w:val="20"/>
              </w:rPr>
            </w:pPr>
          </w:p>
        </w:tc>
        <w:tc>
          <w:tcPr>
            <w:tcW w:w="665" w:type="pct"/>
            <w:vMerge/>
            <w:shd w:val="clear" w:color="auto" w:fill="ED7D31" w:themeFill="accent2"/>
            <w:vAlign w:val="center"/>
          </w:tcPr>
          <w:p w:rsidR="005D76D3" w:rsidRPr="00ED42F9" w:rsidRDefault="005D76D3" w:rsidP="005D76D3">
            <w:pPr>
              <w:jc w:val="center"/>
              <w:rPr>
                <w:rFonts w:cs="Arial"/>
                <w:b/>
                <w:sz w:val="14"/>
                <w:szCs w:val="14"/>
              </w:rPr>
            </w:pPr>
          </w:p>
        </w:tc>
        <w:tc>
          <w:tcPr>
            <w:tcW w:w="494" w:type="pct"/>
            <w:shd w:val="clear" w:color="auto" w:fill="F4B083" w:themeFill="accent2" w:themeFillTint="99"/>
            <w:vAlign w:val="center"/>
          </w:tcPr>
          <w:p w:rsidR="005D76D3" w:rsidRPr="00F82816" w:rsidRDefault="005D76D3" w:rsidP="005D76D3">
            <w:pPr>
              <w:jc w:val="center"/>
              <w:rPr>
                <w:rFonts w:cs="Arial"/>
                <w:b/>
                <w:sz w:val="20"/>
              </w:rPr>
            </w:pPr>
          </w:p>
        </w:tc>
        <w:tc>
          <w:tcPr>
            <w:tcW w:w="200" w:type="pct"/>
            <w:vAlign w:val="center"/>
          </w:tcPr>
          <w:p w:rsidR="005D76D3" w:rsidRDefault="005D76D3" w:rsidP="005D76D3">
            <w:pPr>
              <w:jc w:val="center"/>
              <w:rPr>
                <w:rFonts w:cs="Arial"/>
                <w:sz w:val="20"/>
              </w:rPr>
            </w:pPr>
          </w:p>
        </w:tc>
        <w:tc>
          <w:tcPr>
            <w:tcW w:w="201" w:type="pct"/>
            <w:vAlign w:val="center"/>
          </w:tcPr>
          <w:p w:rsidR="005D76D3" w:rsidRDefault="005D76D3" w:rsidP="005D76D3">
            <w:pPr>
              <w:jc w:val="center"/>
              <w:rPr>
                <w:rFonts w:cs="Arial"/>
                <w:sz w:val="20"/>
              </w:rPr>
            </w:pPr>
          </w:p>
        </w:tc>
        <w:tc>
          <w:tcPr>
            <w:tcW w:w="200" w:type="pct"/>
            <w:vAlign w:val="center"/>
          </w:tcPr>
          <w:p w:rsidR="005D76D3" w:rsidRDefault="005D76D3" w:rsidP="005D76D3">
            <w:pPr>
              <w:jc w:val="center"/>
              <w:rPr>
                <w:rFonts w:cs="Arial"/>
                <w:sz w:val="20"/>
              </w:rPr>
            </w:pPr>
          </w:p>
        </w:tc>
        <w:tc>
          <w:tcPr>
            <w:tcW w:w="198" w:type="pct"/>
            <w:vAlign w:val="center"/>
          </w:tcPr>
          <w:p w:rsidR="005D76D3" w:rsidRDefault="005D76D3" w:rsidP="005D76D3">
            <w:pPr>
              <w:jc w:val="center"/>
              <w:rPr>
                <w:rFonts w:cs="Arial"/>
                <w:sz w:val="20"/>
              </w:rPr>
            </w:pPr>
          </w:p>
        </w:tc>
      </w:tr>
      <w:tr w:rsidR="005D76D3" w:rsidRPr="00786A08" w:rsidTr="005D76D3">
        <w:tc>
          <w:tcPr>
            <w:tcW w:w="385" w:type="pct"/>
            <w:vMerge/>
            <w:shd w:val="clear" w:color="auto" w:fill="4472C4" w:themeFill="accent5"/>
            <w:vAlign w:val="center"/>
          </w:tcPr>
          <w:p w:rsidR="005D76D3" w:rsidRPr="00844ED7" w:rsidRDefault="005D76D3" w:rsidP="005D76D3">
            <w:pPr>
              <w:jc w:val="center"/>
              <w:rPr>
                <w:rFonts w:cs="Arial"/>
                <w:b/>
                <w:color w:val="FFFFFF" w:themeColor="background1"/>
                <w:sz w:val="20"/>
              </w:rPr>
            </w:pPr>
          </w:p>
        </w:tc>
        <w:tc>
          <w:tcPr>
            <w:tcW w:w="531" w:type="pct"/>
            <w:vMerge w:val="restart"/>
            <w:shd w:val="clear" w:color="auto" w:fill="FFC000" w:themeFill="accent4"/>
            <w:vAlign w:val="center"/>
          </w:tcPr>
          <w:p w:rsidR="005D76D3" w:rsidRPr="00ED42F9" w:rsidRDefault="005D76D3" w:rsidP="005D76D3">
            <w:pPr>
              <w:jc w:val="center"/>
              <w:rPr>
                <w:rFonts w:cs="Arial"/>
                <w:b/>
                <w:sz w:val="14"/>
                <w:szCs w:val="14"/>
              </w:rPr>
            </w:pPr>
            <w:r w:rsidRPr="00ED42F9">
              <w:rPr>
                <w:rFonts w:cs="Arial"/>
                <w:b/>
                <w:sz w:val="14"/>
                <w:szCs w:val="14"/>
              </w:rPr>
              <w:t>Reading</w:t>
            </w:r>
          </w:p>
        </w:tc>
        <w:tc>
          <w:tcPr>
            <w:tcW w:w="455" w:type="pct"/>
            <w:shd w:val="clear" w:color="auto" w:fill="FFD966" w:themeFill="accent4" w:themeFillTint="99"/>
            <w:vAlign w:val="center"/>
          </w:tcPr>
          <w:p w:rsidR="005D76D3" w:rsidRPr="00946482" w:rsidRDefault="00ED7C93" w:rsidP="005D76D3">
            <w:pPr>
              <w:jc w:val="center"/>
              <w:rPr>
                <w:rFonts w:cs="Arial"/>
                <w:sz w:val="20"/>
              </w:rPr>
            </w:pPr>
            <w:r w:rsidRPr="00946482">
              <w:rPr>
                <w:rFonts w:cs="Arial"/>
                <w:b/>
                <w:sz w:val="20"/>
              </w:rPr>
              <w:t>2</w:t>
            </w:r>
            <w:r w:rsidR="005D76D3" w:rsidRPr="00946482">
              <w:rPr>
                <w:rFonts w:cs="Arial"/>
                <w:b/>
                <w:sz w:val="20"/>
              </w:rPr>
              <w:t>.9.1</w:t>
            </w:r>
            <w:r w:rsidR="005D76D3" w:rsidRPr="00946482">
              <w:rPr>
                <w:rFonts w:cs="Arial"/>
                <w:sz w:val="20"/>
              </w:rPr>
              <w:t>.</w:t>
            </w: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533" w:type="pct"/>
            <w:vMerge/>
            <w:vAlign w:val="center"/>
          </w:tcPr>
          <w:p w:rsidR="005D76D3" w:rsidRDefault="005D76D3" w:rsidP="005D76D3">
            <w:pPr>
              <w:jc w:val="center"/>
              <w:rPr>
                <w:rFonts w:cs="Arial"/>
                <w:sz w:val="20"/>
              </w:rPr>
            </w:pPr>
          </w:p>
        </w:tc>
        <w:tc>
          <w:tcPr>
            <w:tcW w:w="398" w:type="pct"/>
            <w:vMerge/>
            <w:shd w:val="clear" w:color="auto" w:fill="BF8F00" w:themeFill="accent4" w:themeFillShade="BF"/>
            <w:vAlign w:val="center"/>
          </w:tcPr>
          <w:p w:rsidR="005D76D3" w:rsidRPr="002051D9" w:rsidRDefault="005D76D3" w:rsidP="005D76D3">
            <w:pPr>
              <w:jc w:val="center"/>
              <w:rPr>
                <w:rFonts w:cs="Arial"/>
                <w:b/>
                <w:color w:val="FFFFFF" w:themeColor="background1"/>
                <w:sz w:val="20"/>
              </w:rPr>
            </w:pPr>
          </w:p>
        </w:tc>
        <w:tc>
          <w:tcPr>
            <w:tcW w:w="665" w:type="pct"/>
            <w:vMerge w:val="restart"/>
            <w:shd w:val="clear" w:color="auto" w:fill="FFC000" w:themeFill="accent4"/>
            <w:vAlign w:val="center"/>
          </w:tcPr>
          <w:p w:rsidR="005D76D3" w:rsidRPr="00ED42F9" w:rsidRDefault="005D76D3" w:rsidP="005D76D3">
            <w:pPr>
              <w:jc w:val="center"/>
              <w:rPr>
                <w:rFonts w:cs="Arial"/>
                <w:b/>
                <w:sz w:val="14"/>
                <w:szCs w:val="14"/>
              </w:rPr>
            </w:pPr>
            <w:r w:rsidRPr="00ED42F9">
              <w:rPr>
                <w:rFonts w:cs="Arial"/>
                <w:b/>
                <w:sz w:val="14"/>
                <w:szCs w:val="14"/>
              </w:rPr>
              <w:t>Reading</w:t>
            </w:r>
          </w:p>
        </w:tc>
        <w:tc>
          <w:tcPr>
            <w:tcW w:w="494" w:type="pct"/>
            <w:shd w:val="clear" w:color="auto" w:fill="FFD966" w:themeFill="accent4" w:themeFillTint="99"/>
            <w:vAlign w:val="center"/>
          </w:tcPr>
          <w:p w:rsidR="005D76D3" w:rsidRPr="00F82816" w:rsidRDefault="00F82816" w:rsidP="005D76D3">
            <w:pPr>
              <w:jc w:val="center"/>
              <w:rPr>
                <w:rFonts w:cs="Arial"/>
                <w:b/>
                <w:sz w:val="20"/>
              </w:rPr>
            </w:pPr>
            <w:r w:rsidRPr="00F82816">
              <w:rPr>
                <w:rFonts w:cs="Arial"/>
                <w:b/>
                <w:sz w:val="20"/>
              </w:rPr>
              <w:t>2.10</w:t>
            </w:r>
            <w:r w:rsidR="005D76D3" w:rsidRPr="00F82816">
              <w:rPr>
                <w:rFonts w:cs="Arial"/>
                <w:b/>
                <w:sz w:val="20"/>
              </w:rPr>
              <w:t>.1</w:t>
            </w:r>
          </w:p>
        </w:tc>
        <w:tc>
          <w:tcPr>
            <w:tcW w:w="200" w:type="pct"/>
            <w:vAlign w:val="center"/>
          </w:tcPr>
          <w:p w:rsidR="005D76D3" w:rsidRDefault="005D76D3" w:rsidP="005D76D3">
            <w:pPr>
              <w:jc w:val="center"/>
              <w:rPr>
                <w:rFonts w:cs="Arial"/>
                <w:sz w:val="20"/>
              </w:rPr>
            </w:pPr>
          </w:p>
        </w:tc>
        <w:tc>
          <w:tcPr>
            <w:tcW w:w="201" w:type="pct"/>
            <w:vAlign w:val="center"/>
          </w:tcPr>
          <w:p w:rsidR="005D76D3" w:rsidRDefault="005D76D3" w:rsidP="005D76D3">
            <w:pPr>
              <w:jc w:val="center"/>
              <w:rPr>
                <w:rFonts w:cs="Arial"/>
                <w:sz w:val="20"/>
              </w:rPr>
            </w:pPr>
          </w:p>
        </w:tc>
        <w:tc>
          <w:tcPr>
            <w:tcW w:w="200" w:type="pct"/>
            <w:vAlign w:val="center"/>
          </w:tcPr>
          <w:p w:rsidR="005D76D3" w:rsidRDefault="005D76D3" w:rsidP="005D76D3">
            <w:pPr>
              <w:jc w:val="center"/>
              <w:rPr>
                <w:rFonts w:cs="Arial"/>
                <w:sz w:val="20"/>
              </w:rPr>
            </w:pPr>
          </w:p>
        </w:tc>
        <w:tc>
          <w:tcPr>
            <w:tcW w:w="198" w:type="pct"/>
            <w:vAlign w:val="center"/>
          </w:tcPr>
          <w:p w:rsidR="005D76D3" w:rsidRDefault="005D76D3" w:rsidP="005D76D3">
            <w:pPr>
              <w:jc w:val="center"/>
              <w:rPr>
                <w:rFonts w:cs="Arial"/>
                <w:sz w:val="20"/>
              </w:rPr>
            </w:pPr>
          </w:p>
        </w:tc>
      </w:tr>
      <w:tr w:rsidR="005D76D3" w:rsidTr="005D76D3">
        <w:tc>
          <w:tcPr>
            <w:tcW w:w="385" w:type="pct"/>
            <w:vMerge/>
            <w:shd w:val="clear" w:color="auto" w:fill="4472C4" w:themeFill="accent5"/>
            <w:vAlign w:val="center"/>
          </w:tcPr>
          <w:p w:rsidR="005D76D3" w:rsidRPr="00844ED7" w:rsidRDefault="005D76D3" w:rsidP="005D76D3">
            <w:pPr>
              <w:jc w:val="center"/>
              <w:rPr>
                <w:rFonts w:cs="Arial"/>
                <w:b/>
                <w:color w:val="FFFFFF" w:themeColor="background1"/>
                <w:sz w:val="20"/>
              </w:rPr>
            </w:pPr>
          </w:p>
        </w:tc>
        <w:tc>
          <w:tcPr>
            <w:tcW w:w="531" w:type="pct"/>
            <w:vMerge/>
            <w:shd w:val="clear" w:color="auto" w:fill="FFC000" w:themeFill="accent4"/>
            <w:vAlign w:val="center"/>
          </w:tcPr>
          <w:p w:rsidR="005D76D3" w:rsidRPr="00ED42F9" w:rsidRDefault="005D76D3" w:rsidP="005D76D3">
            <w:pPr>
              <w:jc w:val="center"/>
              <w:rPr>
                <w:rFonts w:cs="Arial"/>
                <w:b/>
                <w:sz w:val="14"/>
                <w:szCs w:val="14"/>
              </w:rPr>
            </w:pPr>
          </w:p>
        </w:tc>
        <w:tc>
          <w:tcPr>
            <w:tcW w:w="455" w:type="pct"/>
            <w:shd w:val="clear" w:color="auto" w:fill="FFD966" w:themeFill="accent4" w:themeFillTint="99"/>
            <w:vAlign w:val="center"/>
          </w:tcPr>
          <w:p w:rsidR="005D76D3" w:rsidRPr="00946482" w:rsidRDefault="00ED7C93" w:rsidP="005D76D3">
            <w:pPr>
              <w:jc w:val="center"/>
              <w:rPr>
                <w:rFonts w:cs="Arial"/>
                <w:b/>
                <w:sz w:val="20"/>
              </w:rPr>
            </w:pPr>
            <w:r w:rsidRPr="00946482">
              <w:rPr>
                <w:rFonts w:cs="Arial"/>
                <w:b/>
                <w:sz w:val="20"/>
              </w:rPr>
              <w:t>2.10.1</w:t>
            </w: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533" w:type="pct"/>
            <w:vMerge/>
            <w:vAlign w:val="center"/>
          </w:tcPr>
          <w:p w:rsidR="005D76D3" w:rsidRDefault="005D76D3" w:rsidP="005D76D3">
            <w:pPr>
              <w:jc w:val="center"/>
              <w:rPr>
                <w:rFonts w:cs="Arial"/>
                <w:sz w:val="20"/>
              </w:rPr>
            </w:pPr>
          </w:p>
        </w:tc>
        <w:tc>
          <w:tcPr>
            <w:tcW w:w="398" w:type="pct"/>
            <w:vMerge/>
            <w:shd w:val="clear" w:color="auto" w:fill="BF8F00" w:themeFill="accent4" w:themeFillShade="BF"/>
            <w:vAlign w:val="center"/>
          </w:tcPr>
          <w:p w:rsidR="005D76D3" w:rsidRPr="002051D9" w:rsidRDefault="005D76D3" w:rsidP="005D76D3">
            <w:pPr>
              <w:jc w:val="center"/>
              <w:rPr>
                <w:rFonts w:cs="Arial"/>
                <w:b/>
                <w:color w:val="FFFFFF" w:themeColor="background1"/>
                <w:sz w:val="20"/>
              </w:rPr>
            </w:pPr>
          </w:p>
        </w:tc>
        <w:tc>
          <w:tcPr>
            <w:tcW w:w="665" w:type="pct"/>
            <w:vMerge/>
            <w:shd w:val="clear" w:color="auto" w:fill="FFC000" w:themeFill="accent4"/>
            <w:vAlign w:val="center"/>
          </w:tcPr>
          <w:p w:rsidR="005D76D3" w:rsidRPr="00ED42F9" w:rsidRDefault="005D76D3" w:rsidP="005D76D3">
            <w:pPr>
              <w:jc w:val="center"/>
              <w:rPr>
                <w:rFonts w:cs="Arial"/>
                <w:b/>
                <w:sz w:val="14"/>
                <w:szCs w:val="14"/>
              </w:rPr>
            </w:pPr>
          </w:p>
        </w:tc>
        <w:tc>
          <w:tcPr>
            <w:tcW w:w="494" w:type="pct"/>
            <w:shd w:val="clear" w:color="auto" w:fill="FFD966" w:themeFill="accent4" w:themeFillTint="99"/>
            <w:vAlign w:val="center"/>
          </w:tcPr>
          <w:p w:rsidR="005D76D3" w:rsidRPr="00F82816" w:rsidRDefault="00F82816" w:rsidP="005D76D3">
            <w:pPr>
              <w:jc w:val="center"/>
              <w:rPr>
                <w:rFonts w:cs="Arial"/>
                <w:b/>
                <w:sz w:val="20"/>
              </w:rPr>
            </w:pPr>
            <w:r w:rsidRPr="00F82816">
              <w:rPr>
                <w:rFonts w:cs="Arial"/>
                <w:b/>
                <w:sz w:val="20"/>
              </w:rPr>
              <w:t>2.11</w:t>
            </w:r>
            <w:r w:rsidR="005D76D3" w:rsidRPr="00F82816">
              <w:rPr>
                <w:rFonts w:cs="Arial"/>
                <w:b/>
                <w:sz w:val="20"/>
              </w:rPr>
              <w:t>.1</w:t>
            </w:r>
          </w:p>
        </w:tc>
        <w:tc>
          <w:tcPr>
            <w:tcW w:w="200" w:type="pct"/>
            <w:vAlign w:val="center"/>
          </w:tcPr>
          <w:p w:rsidR="005D76D3" w:rsidRDefault="005D76D3" w:rsidP="005D76D3">
            <w:pPr>
              <w:jc w:val="center"/>
              <w:rPr>
                <w:rFonts w:cs="Arial"/>
                <w:sz w:val="20"/>
              </w:rPr>
            </w:pPr>
          </w:p>
        </w:tc>
        <w:tc>
          <w:tcPr>
            <w:tcW w:w="201" w:type="pct"/>
            <w:vAlign w:val="center"/>
          </w:tcPr>
          <w:p w:rsidR="005D76D3" w:rsidRDefault="005D76D3" w:rsidP="005D76D3">
            <w:pPr>
              <w:jc w:val="center"/>
              <w:rPr>
                <w:rFonts w:cs="Arial"/>
                <w:sz w:val="20"/>
              </w:rPr>
            </w:pPr>
          </w:p>
        </w:tc>
        <w:tc>
          <w:tcPr>
            <w:tcW w:w="200" w:type="pct"/>
            <w:vAlign w:val="center"/>
          </w:tcPr>
          <w:p w:rsidR="005D76D3" w:rsidRDefault="005D76D3" w:rsidP="005D76D3">
            <w:pPr>
              <w:jc w:val="center"/>
              <w:rPr>
                <w:rFonts w:cs="Arial"/>
                <w:sz w:val="20"/>
              </w:rPr>
            </w:pPr>
          </w:p>
        </w:tc>
        <w:tc>
          <w:tcPr>
            <w:tcW w:w="198" w:type="pct"/>
            <w:vAlign w:val="center"/>
          </w:tcPr>
          <w:p w:rsidR="005D76D3" w:rsidRDefault="005D76D3" w:rsidP="005D76D3">
            <w:pPr>
              <w:jc w:val="center"/>
              <w:rPr>
                <w:rFonts w:cs="Arial"/>
                <w:sz w:val="20"/>
              </w:rPr>
            </w:pPr>
          </w:p>
        </w:tc>
      </w:tr>
      <w:tr w:rsidR="005D76D3" w:rsidTr="005D76D3">
        <w:tc>
          <w:tcPr>
            <w:tcW w:w="385" w:type="pct"/>
            <w:vMerge/>
            <w:shd w:val="clear" w:color="auto" w:fill="4472C4" w:themeFill="accent5"/>
            <w:vAlign w:val="center"/>
          </w:tcPr>
          <w:p w:rsidR="005D76D3" w:rsidRPr="00844ED7" w:rsidRDefault="005D76D3" w:rsidP="005D76D3">
            <w:pPr>
              <w:jc w:val="center"/>
              <w:rPr>
                <w:rFonts w:cs="Arial"/>
                <w:b/>
                <w:color w:val="FFFFFF" w:themeColor="background1"/>
                <w:sz w:val="20"/>
              </w:rPr>
            </w:pPr>
          </w:p>
        </w:tc>
        <w:tc>
          <w:tcPr>
            <w:tcW w:w="531" w:type="pct"/>
            <w:vMerge/>
            <w:shd w:val="clear" w:color="auto" w:fill="FFC000" w:themeFill="accent4"/>
            <w:vAlign w:val="center"/>
          </w:tcPr>
          <w:p w:rsidR="005D76D3" w:rsidRPr="00ED42F9" w:rsidRDefault="005D76D3" w:rsidP="005D76D3">
            <w:pPr>
              <w:jc w:val="center"/>
              <w:rPr>
                <w:rFonts w:cs="Arial"/>
                <w:b/>
                <w:sz w:val="14"/>
                <w:szCs w:val="14"/>
              </w:rPr>
            </w:pPr>
          </w:p>
        </w:tc>
        <w:tc>
          <w:tcPr>
            <w:tcW w:w="455" w:type="pct"/>
            <w:shd w:val="clear" w:color="auto" w:fill="FFD966" w:themeFill="accent4" w:themeFillTint="99"/>
            <w:vAlign w:val="center"/>
          </w:tcPr>
          <w:p w:rsidR="005D76D3" w:rsidRPr="00946482" w:rsidRDefault="005D76D3" w:rsidP="005D76D3">
            <w:pPr>
              <w:jc w:val="center"/>
              <w:rPr>
                <w:rFonts w:cs="Arial"/>
                <w:b/>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533" w:type="pct"/>
            <w:vMerge/>
            <w:vAlign w:val="center"/>
          </w:tcPr>
          <w:p w:rsidR="005D76D3" w:rsidRDefault="005D76D3" w:rsidP="005D76D3">
            <w:pPr>
              <w:jc w:val="center"/>
              <w:rPr>
                <w:rFonts w:cs="Arial"/>
                <w:sz w:val="20"/>
              </w:rPr>
            </w:pPr>
          </w:p>
        </w:tc>
        <w:tc>
          <w:tcPr>
            <w:tcW w:w="398" w:type="pct"/>
            <w:vMerge/>
            <w:shd w:val="clear" w:color="auto" w:fill="BF8F00" w:themeFill="accent4" w:themeFillShade="BF"/>
            <w:vAlign w:val="center"/>
          </w:tcPr>
          <w:p w:rsidR="005D76D3" w:rsidRPr="002051D9" w:rsidRDefault="005D76D3" w:rsidP="005D76D3">
            <w:pPr>
              <w:jc w:val="center"/>
              <w:rPr>
                <w:rFonts w:cs="Arial"/>
                <w:b/>
                <w:color w:val="FFFFFF" w:themeColor="background1"/>
                <w:sz w:val="20"/>
              </w:rPr>
            </w:pPr>
          </w:p>
        </w:tc>
        <w:tc>
          <w:tcPr>
            <w:tcW w:w="665" w:type="pct"/>
            <w:vMerge/>
            <w:shd w:val="clear" w:color="auto" w:fill="FFC000" w:themeFill="accent4"/>
            <w:vAlign w:val="center"/>
          </w:tcPr>
          <w:p w:rsidR="005D76D3" w:rsidRPr="00ED42F9" w:rsidRDefault="005D76D3" w:rsidP="005D76D3">
            <w:pPr>
              <w:jc w:val="center"/>
              <w:rPr>
                <w:rFonts w:cs="Arial"/>
                <w:b/>
                <w:sz w:val="14"/>
                <w:szCs w:val="14"/>
              </w:rPr>
            </w:pPr>
          </w:p>
        </w:tc>
        <w:tc>
          <w:tcPr>
            <w:tcW w:w="494" w:type="pct"/>
            <w:shd w:val="clear" w:color="auto" w:fill="FFD966" w:themeFill="accent4" w:themeFillTint="99"/>
            <w:vAlign w:val="center"/>
          </w:tcPr>
          <w:p w:rsidR="005D76D3" w:rsidRPr="00F82816" w:rsidRDefault="005D76D3" w:rsidP="005D76D3">
            <w:pPr>
              <w:jc w:val="center"/>
              <w:rPr>
                <w:rFonts w:cs="Arial"/>
                <w:b/>
                <w:sz w:val="20"/>
              </w:rPr>
            </w:pPr>
          </w:p>
        </w:tc>
        <w:tc>
          <w:tcPr>
            <w:tcW w:w="200" w:type="pct"/>
            <w:vAlign w:val="center"/>
          </w:tcPr>
          <w:p w:rsidR="005D76D3" w:rsidRDefault="005D76D3" w:rsidP="005D76D3">
            <w:pPr>
              <w:jc w:val="center"/>
              <w:rPr>
                <w:rFonts w:cs="Arial"/>
                <w:sz w:val="20"/>
              </w:rPr>
            </w:pPr>
          </w:p>
        </w:tc>
        <w:tc>
          <w:tcPr>
            <w:tcW w:w="201" w:type="pct"/>
            <w:vAlign w:val="center"/>
          </w:tcPr>
          <w:p w:rsidR="005D76D3" w:rsidRDefault="005D76D3" w:rsidP="005D76D3">
            <w:pPr>
              <w:jc w:val="center"/>
              <w:rPr>
                <w:rFonts w:cs="Arial"/>
                <w:sz w:val="20"/>
              </w:rPr>
            </w:pPr>
          </w:p>
        </w:tc>
        <w:tc>
          <w:tcPr>
            <w:tcW w:w="200" w:type="pct"/>
            <w:vAlign w:val="center"/>
          </w:tcPr>
          <w:p w:rsidR="005D76D3" w:rsidRDefault="005D76D3" w:rsidP="005D76D3">
            <w:pPr>
              <w:jc w:val="center"/>
              <w:rPr>
                <w:rFonts w:cs="Arial"/>
                <w:sz w:val="20"/>
              </w:rPr>
            </w:pPr>
          </w:p>
        </w:tc>
        <w:tc>
          <w:tcPr>
            <w:tcW w:w="198" w:type="pct"/>
            <w:vAlign w:val="center"/>
          </w:tcPr>
          <w:p w:rsidR="005D76D3" w:rsidRDefault="005D76D3" w:rsidP="005D76D3">
            <w:pPr>
              <w:jc w:val="center"/>
              <w:rPr>
                <w:rFonts w:cs="Arial"/>
                <w:sz w:val="20"/>
              </w:rPr>
            </w:pPr>
          </w:p>
        </w:tc>
      </w:tr>
      <w:tr w:rsidR="005D76D3" w:rsidTr="005D76D3">
        <w:tc>
          <w:tcPr>
            <w:tcW w:w="385" w:type="pct"/>
            <w:vMerge/>
            <w:shd w:val="clear" w:color="auto" w:fill="4472C4" w:themeFill="accent5"/>
            <w:vAlign w:val="center"/>
          </w:tcPr>
          <w:p w:rsidR="005D76D3" w:rsidRPr="00844ED7" w:rsidRDefault="005D76D3" w:rsidP="005D76D3">
            <w:pPr>
              <w:jc w:val="center"/>
              <w:rPr>
                <w:rFonts w:cs="Arial"/>
                <w:b/>
                <w:color w:val="FFFFFF" w:themeColor="background1"/>
                <w:sz w:val="20"/>
              </w:rPr>
            </w:pPr>
          </w:p>
        </w:tc>
        <w:tc>
          <w:tcPr>
            <w:tcW w:w="531" w:type="pct"/>
            <w:vMerge/>
            <w:shd w:val="clear" w:color="auto" w:fill="FFC000" w:themeFill="accent4"/>
            <w:vAlign w:val="center"/>
          </w:tcPr>
          <w:p w:rsidR="005D76D3" w:rsidRPr="00ED42F9" w:rsidRDefault="005D76D3" w:rsidP="005D76D3">
            <w:pPr>
              <w:jc w:val="center"/>
              <w:rPr>
                <w:rFonts w:cs="Arial"/>
                <w:b/>
                <w:sz w:val="14"/>
                <w:szCs w:val="14"/>
              </w:rPr>
            </w:pPr>
          </w:p>
        </w:tc>
        <w:tc>
          <w:tcPr>
            <w:tcW w:w="455" w:type="pct"/>
            <w:shd w:val="clear" w:color="auto" w:fill="FFD966" w:themeFill="accent4" w:themeFillTint="99"/>
            <w:vAlign w:val="center"/>
          </w:tcPr>
          <w:p w:rsidR="005D76D3" w:rsidRPr="00946482" w:rsidRDefault="005D76D3" w:rsidP="005D76D3">
            <w:pPr>
              <w:jc w:val="center"/>
              <w:rPr>
                <w:rFonts w:cs="Arial"/>
                <w:b/>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533" w:type="pct"/>
            <w:vMerge/>
            <w:vAlign w:val="center"/>
          </w:tcPr>
          <w:p w:rsidR="005D76D3" w:rsidRDefault="005D76D3" w:rsidP="005D76D3">
            <w:pPr>
              <w:jc w:val="center"/>
              <w:rPr>
                <w:rFonts w:cs="Arial"/>
                <w:sz w:val="20"/>
              </w:rPr>
            </w:pPr>
          </w:p>
        </w:tc>
        <w:tc>
          <w:tcPr>
            <w:tcW w:w="398" w:type="pct"/>
            <w:vMerge/>
            <w:shd w:val="clear" w:color="auto" w:fill="BF8F00" w:themeFill="accent4" w:themeFillShade="BF"/>
            <w:vAlign w:val="center"/>
          </w:tcPr>
          <w:p w:rsidR="005D76D3" w:rsidRPr="002051D9" w:rsidRDefault="005D76D3" w:rsidP="005D76D3">
            <w:pPr>
              <w:jc w:val="center"/>
              <w:rPr>
                <w:rFonts w:cs="Arial"/>
                <w:b/>
                <w:color w:val="FFFFFF" w:themeColor="background1"/>
                <w:sz w:val="20"/>
              </w:rPr>
            </w:pPr>
          </w:p>
        </w:tc>
        <w:tc>
          <w:tcPr>
            <w:tcW w:w="665" w:type="pct"/>
            <w:vMerge/>
            <w:shd w:val="clear" w:color="auto" w:fill="FFC000" w:themeFill="accent4"/>
            <w:vAlign w:val="center"/>
          </w:tcPr>
          <w:p w:rsidR="005D76D3" w:rsidRPr="00ED42F9" w:rsidRDefault="005D76D3" w:rsidP="005D76D3">
            <w:pPr>
              <w:jc w:val="center"/>
              <w:rPr>
                <w:rFonts w:cs="Arial"/>
                <w:b/>
                <w:sz w:val="14"/>
                <w:szCs w:val="14"/>
              </w:rPr>
            </w:pPr>
          </w:p>
        </w:tc>
        <w:tc>
          <w:tcPr>
            <w:tcW w:w="494" w:type="pct"/>
            <w:shd w:val="clear" w:color="auto" w:fill="FFD966" w:themeFill="accent4" w:themeFillTint="99"/>
            <w:vAlign w:val="center"/>
          </w:tcPr>
          <w:p w:rsidR="005D76D3" w:rsidRPr="00F82816" w:rsidRDefault="005D76D3" w:rsidP="005D76D3">
            <w:pPr>
              <w:jc w:val="center"/>
              <w:rPr>
                <w:rFonts w:cs="Arial"/>
                <w:b/>
                <w:sz w:val="20"/>
              </w:rPr>
            </w:pPr>
          </w:p>
        </w:tc>
        <w:tc>
          <w:tcPr>
            <w:tcW w:w="200" w:type="pct"/>
            <w:vAlign w:val="center"/>
          </w:tcPr>
          <w:p w:rsidR="005D76D3" w:rsidRDefault="005D76D3" w:rsidP="005D76D3">
            <w:pPr>
              <w:jc w:val="center"/>
              <w:rPr>
                <w:rFonts w:cs="Arial"/>
                <w:sz w:val="20"/>
              </w:rPr>
            </w:pPr>
          </w:p>
        </w:tc>
        <w:tc>
          <w:tcPr>
            <w:tcW w:w="201" w:type="pct"/>
            <w:vAlign w:val="center"/>
          </w:tcPr>
          <w:p w:rsidR="005D76D3" w:rsidRDefault="005D76D3" w:rsidP="005D76D3">
            <w:pPr>
              <w:jc w:val="center"/>
              <w:rPr>
                <w:rFonts w:cs="Arial"/>
                <w:sz w:val="20"/>
              </w:rPr>
            </w:pPr>
          </w:p>
        </w:tc>
        <w:tc>
          <w:tcPr>
            <w:tcW w:w="200" w:type="pct"/>
            <w:vAlign w:val="center"/>
          </w:tcPr>
          <w:p w:rsidR="005D76D3" w:rsidRDefault="005D76D3" w:rsidP="005D76D3">
            <w:pPr>
              <w:jc w:val="center"/>
              <w:rPr>
                <w:rFonts w:cs="Arial"/>
                <w:sz w:val="20"/>
              </w:rPr>
            </w:pPr>
          </w:p>
        </w:tc>
        <w:tc>
          <w:tcPr>
            <w:tcW w:w="198" w:type="pct"/>
            <w:vAlign w:val="center"/>
          </w:tcPr>
          <w:p w:rsidR="005D76D3" w:rsidRDefault="005D76D3" w:rsidP="005D76D3">
            <w:pPr>
              <w:jc w:val="center"/>
              <w:rPr>
                <w:rFonts w:cs="Arial"/>
                <w:sz w:val="20"/>
              </w:rPr>
            </w:pPr>
          </w:p>
        </w:tc>
      </w:tr>
      <w:tr w:rsidR="005D76D3" w:rsidTr="005D76D3">
        <w:tc>
          <w:tcPr>
            <w:tcW w:w="385" w:type="pct"/>
            <w:vMerge/>
            <w:shd w:val="clear" w:color="auto" w:fill="4472C4" w:themeFill="accent5"/>
            <w:vAlign w:val="center"/>
          </w:tcPr>
          <w:p w:rsidR="005D76D3" w:rsidRPr="00844ED7" w:rsidRDefault="005D76D3" w:rsidP="005D76D3">
            <w:pPr>
              <w:jc w:val="center"/>
              <w:rPr>
                <w:rFonts w:cs="Arial"/>
                <w:b/>
                <w:color w:val="FFFFFF" w:themeColor="background1"/>
                <w:sz w:val="20"/>
              </w:rPr>
            </w:pPr>
          </w:p>
        </w:tc>
        <w:tc>
          <w:tcPr>
            <w:tcW w:w="531" w:type="pct"/>
            <w:vMerge w:val="restart"/>
            <w:shd w:val="clear" w:color="auto" w:fill="70AD47" w:themeFill="accent6"/>
            <w:vAlign w:val="center"/>
          </w:tcPr>
          <w:p w:rsidR="005D76D3" w:rsidRPr="00ED42F9" w:rsidRDefault="005D76D3" w:rsidP="005D76D3">
            <w:pPr>
              <w:jc w:val="center"/>
              <w:rPr>
                <w:rFonts w:cs="Arial"/>
                <w:b/>
                <w:sz w:val="14"/>
                <w:szCs w:val="14"/>
              </w:rPr>
            </w:pPr>
            <w:r w:rsidRPr="00ED42F9">
              <w:rPr>
                <w:rFonts w:cs="Arial"/>
                <w:b/>
                <w:sz w:val="14"/>
                <w:szCs w:val="14"/>
              </w:rPr>
              <w:t>Writing</w:t>
            </w:r>
          </w:p>
        </w:tc>
        <w:tc>
          <w:tcPr>
            <w:tcW w:w="455" w:type="pct"/>
            <w:shd w:val="clear" w:color="auto" w:fill="A8D08D" w:themeFill="accent6" w:themeFillTint="99"/>
            <w:vAlign w:val="center"/>
          </w:tcPr>
          <w:p w:rsidR="005D76D3" w:rsidRPr="00946482" w:rsidRDefault="00ED7C93" w:rsidP="005D76D3">
            <w:pPr>
              <w:jc w:val="center"/>
              <w:rPr>
                <w:rFonts w:cs="Arial"/>
                <w:sz w:val="20"/>
              </w:rPr>
            </w:pPr>
            <w:r w:rsidRPr="00946482">
              <w:rPr>
                <w:rFonts w:cs="Arial"/>
                <w:b/>
                <w:sz w:val="20"/>
              </w:rPr>
              <w:t>2</w:t>
            </w:r>
            <w:r w:rsidR="005D76D3" w:rsidRPr="00946482">
              <w:rPr>
                <w:rFonts w:cs="Arial"/>
                <w:b/>
                <w:sz w:val="20"/>
              </w:rPr>
              <w:t>.14.1</w:t>
            </w: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533" w:type="pct"/>
            <w:vMerge/>
            <w:vAlign w:val="center"/>
          </w:tcPr>
          <w:p w:rsidR="005D76D3" w:rsidRDefault="005D76D3" w:rsidP="005D76D3">
            <w:pPr>
              <w:jc w:val="center"/>
              <w:rPr>
                <w:rFonts w:cs="Arial"/>
                <w:sz w:val="20"/>
              </w:rPr>
            </w:pPr>
          </w:p>
        </w:tc>
        <w:tc>
          <w:tcPr>
            <w:tcW w:w="398" w:type="pct"/>
            <w:vMerge/>
            <w:shd w:val="clear" w:color="auto" w:fill="BF8F00" w:themeFill="accent4" w:themeFillShade="BF"/>
            <w:vAlign w:val="center"/>
          </w:tcPr>
          <w:p w:rsidR="005D76D3" w:rsidRPr="002051D9" w:rsidRDefault="005D76D3" w:rsidP="005D76D3">
            <w:pPr>
              <w:jc w:val="center"/>
              <w:rPr>
                <w:rFonts w:cs="Arial"/>
                <w:b/>
                <w:color w:val="FFFFFF" w:themeColor="background1"/>
                <w:sz w:val="20"/>
              </w:rPr>
            </w:pPr>
          </w:p>
        </w:tc>
        <w:tc>
          <w:tcPr>
            <w:tcW w:w="665" w:type="pct"/>
            <w:vMerge w:val="restart"/>
            <w:shd w:val="clear" w:color="auto" w:fill="70AD47" w:themeFill="accent6"/>
            <w:vAlign w:val="center"/>
          </w:tcPr>
          <w:p w:rsidR="005D76D3" w:rsidRPr="00ED42F9" w:rsidRDefault="005D76D3" w:rsidP="005D76D3">
            <w:pPr>
              <w:jc w:val="center"/>
              <w:rPr>
                <w:rFonts w:cs="Arial"/>
                <w:b/>
                <w:sz w:val="14"/>
                <w:szCs w:val="14"/>
              </w:rPr>
            </w:pPr>
            <w:r w:rsidRPr="00ED42F9">
              <w:rPr>
                <w:rFonts w:cs="Arial"/>
                <w:b/>
                <w:sz w:val="14"/>
                <w:szCs w:val="14"/>
              </w:rPr>
              <w:t>Writing</w:t>
            </w:r>
          </w:p>
        </w:tc>
        <w:tc>
          <w:tcPr>
            <w:tcW w:w="494" w:type="pct"/>
            <w:shd w:val="clear" w:color="auto" w:fill="A8D08D" w:themeFill="accent6" w:themeFillTint="99"/>
            <w:vAlign w:val="center"/>
          </w:tcPr>
          <w:p w:rsidR="005D76D3" w:rsidRPr="00F82816" w:rsidRDefault="00F82816" w:rsidP="005D76D3">
            <w:pPr>
              <w:jc w:val="center"/>
              <w:rPr>
                <w:rFonts w:cs="Arial"/>
                <w:b/>
                <w:sz w:val="20"/>
              </w:rPr>
            </w:pPr>
            <w:r w:rsidRPr="00F82816">
              <w:rPr>
                <w:rFonts w:cs="Arial"/>
                <w:b/>
                <w:sz w:val="20"/>
              </w:rPr>
              <w:t>2</w:t>
            </w:r>
            <w:r w:rsidR="005D76D3" w:rsidRPr="00F82816">
              <w:rPr>
                <w:rFonts w:cs="Arial"/>
                <w:b/>
                <w:sz w:val="20"/>
              </w:rPr>
              <w:t>.14.1</w:t>
            </w:r>
          </w:p>
        </w:tc>
        <w:tc>
          <w:tcPr>
            <w:tcW w:w="200" w:type="pct"/>
            <w:vAlign w:val="center"/>
          </w:tcPr>
          <w:p w:rsidR="005D76D3" w:rsidRDefault="005D76D3" w:rsidP="005D76D3">
            <w:pPr>
              <w:jc w:val="center"/>
              <w:rPr>
                <w:rFonts w:cs="Arial"/>
                <w:sz w:val="20"/>
              </w:rPr>
            </w:pPr>
          </w:p>
        </w:tc>
        <w:tc>
          <w:tcPr>
            <w:tcW w:w="201" w:type="pct"/>
            <w:vAlign w:val="center"/>
          </w:tcPr>
          <w:p w:rsidR="005D76D3" w:rsidRDefault="005D76D3" w:rsidP="005D76D3">
            <w:pPr>
              <w:jc w:val="center"/>
              <w:rPr>
                <w:rFonts w:cs="Arial"/>
                <w:sz w:val="20"/>
              </w:rPr>
            </w:pPr>
          </w:p>
        </w:tc>
        <w:tc>
          <w:tcPr>
            <w:tcW w:w="200" w:type="pct"/>
            <w:vAlign w:val="center"/>
          </w:tcPr>
          <w:p w:rsidR="005D76D3" w:rsidRDefault="005D76D3" w:rsidP="005D76D3">
            <w:pPr>
              <w:jc w:val="center"/>
              <w:rPr>
                <w:rFonts w:cs="Arial"/>
                <w:sz w:val="20"/>
              </w:rPr>
            </w:pPr>
          </w:p>
        </w:tc>
        <w:tc>
          <w:tcPr>
            <w:tcW w:w="198" w:type="pct"/>
            <w:vAlign w:val="center"/>
          </w:tcPr>
          <w:p w:rsidR="005D76D3" w:rsidRDefault="005D76D3" w:rsidP="005D76D3">
            <w:pPr>
              <w:jc w:val="center"/>
              <w:rPr>
                <w:rFonts w:cs="Arial"/>
                <w:sz w:val="20"/>
              </w:rPr>
            </w:pPr>
          </w:p>
        </w:tc>
      </w:tr>
      <w:tr w:rsidR="005D76D3" w:rsidTr="005D76D3">
        <w:tc>
          <w:tcPr>
            <w:tcW w:w="385" w:type="pct"/>
            <w:vMerge/>
            <w:shd w:val="clear" w:color="auto" w:fill="4472C4" w:themeFill="accent5"/>
            <w:vAlign w:val="center"/>
          </w:tcPr>
          <w:p w:rsidR="005D76D3" w:rsidRPr="00844ED7" w:rsidRDefault="005D76D3" w:rsidP="005D76D3">
            <w:pPr>
              <w:jc w:val="center"/>
              <w:rPr>
                <w:rFonts w:cs="Arial"/>
                <w:b/>
                <w:color w:val="FFFFFF" w:themeColor="background1"/>
                <w:sz w:val="20"/>
              </w:rPr>
            </w:pPr>
          </w:p>
        </w:tc>
        <w:tc>
          <w:tcPr>
            <w:tcW w:w="531" w:type="pct"/>
            <w:vMerge/>
            <w:shd w:val="clear" w:color="auto" w:fill="70AD47" w:themeFill="accent6"/>
            <w:vAlign w:val="center"/>
          </w:tcPr>
          <w:p w:rsidR="005D76D3" w:rsidRPr="00ED42F9" w:rsidRDefault="005D76D3" w:rsidP="005D76D3">
            <w:pPr>
              <w:jc w:val="center"/>
              <w:rPr>
                <w:rFonts w:cs="Arial"/>
                <w:sz w:val="14"/>
                <w:szCs w:val="14"/>
              </w:rPr>
            </w:pPr>
          </w:p>
        </w:tc>
        <w:tc>
          <w:tcPr>
            <w:tcW w:w="455" w:type="pct"/>
            <w:shd w:val="clear" w:color="auto" w:fill="A8D08D" w:themeFill="accent6" w:themeFillTint="99"/>
            <w:vAlign w:val="center"/>
          </w:tcPr>
          <w:p w:rsidR="005D76D3" w:rsidRPr="00946482" w:rsidRDefault="00ED7C93" w:rsidP="005D76D3">
            <w:pPr>
              <w:jc w:val="center"/>
              <w:rPr>
                <w:rFonts w:cs="Arial"/>
                <w:b/>
                <w:sz w:val="20"/>
              </w:rPr>
            </w:pPr>
            <w:r w:rsidRPr="00946482">
              <w:rPr>
                <w:rFonts w:cs="Arial"/>
                <w:b/>
                <w:sz w:val="20"/>
              </w:rPr>
              <w:t>2</w:t>
            </w:r>
            <w:r w:rsidR="005D76D3" w:rsidRPr="00946482">
              <w:rPr>
                <w:rFonts w:cs="Arial"/>
                <w:b/>
                <w:sz w:val="20"/>
              </w:rPr>
              <w:t>.17.1</w:t>
            </w: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533" w:type="pct"/>
            <w:vMerge/>
            <w:vAlign w:val="center"/>
          </w:tcPr>
          <w:p w:rsidR="005D76D3" w:rsidRDefault="005D76D3" w:rsidP="005D76D3">
            <w:pPr>
              <w:jc w:val="center"/>
              <w:rPr>
                <w:rFonts w:cs="Arial"/>
                <w:sz w:val="20"/>
              </w:rPr>
            </w:pPr>
          </w:p>
        </w:tc>
        <w:tc>
          <w:tcPr>
            <w:tcW w:w="398" w:type="pct"/>
            <w:vMerge/>
            <w:shd w:val="clear" w:color="auto" w:fill="BF8F00" w:themeFill="accent4" w:themeFillShade="BF"/>
            <w:vAlign w:val="center"/>
          </w:tcPr>
          <w:p w:rsidR="005D76D3" w:rsidRPr="002051D9" w:rsidRDefault="005D76D3" w:rsidP="005D76D3">
            <w:pPr>
              <w:jc w:val="center"/>
              <w:rPr>
                <w:rFonts w:cs="Arial"/>
                <w:b/>
                <w:color w:val="FFFFFF" w:themeColor="background1"/>
                <w:sz w:val="20"/>
              </w:rPr>
            </w:pPr>
          </w:p>
        </w:tc>
        <w:tc>
          <w:tcPr>
            <w:tcW w:w="665" w:type="pct"/>
            <w:vMerge/>
            <w:shd w:val="clear" w:color="auto" w:fill="70AD47" w:themeFill="accent6"/>
            <w:vAlign w:val="center"/>
          </w:tcPr>
          <w:p w:rsidR="005D76D3" w:rsidRPr="00ED42F9" w:rsidRDefault="005D76D3" w:rsidP="005D76D3">
            <w:pPr>
              <w:jc w:val="center"/>
              <w:rPr>
                <w:rFonts w:cs="Arial"/>
                <w:b/>
                <w:sz w:val="14"/>
                <w:szCs w:val="14"/>
              </w:rPr>
            </w:pPr>
          </w:p>
        </w:tc>
        <w:tc>
          <w:tcPr>
            <w:tcW w:w="494" w:type="pct"/>
            <w:shd w:val="clear" w:color="auto" w:fill="A8D08D" w:themeFill="accent6" w:themeFillTint="99"/>
            <w:vAlign w:val="center"/>
          </w:tcPr>
          <w:p w:rsidR="005D76D3" w:rsidRPr="00F82816" w:rsidRDefault="00F82816" w:rsidP="005D76D3">
            <w:pPr>
              <w:jc w:val="center"/>
              <w:rPr>
                <w:rFonts w:cs="Arial"/>
                <w:b/>
                <w:sz w:val="20"/>
              </w:rPr>
            </w:pPr>
            <w:r w:rsidRPr="00F82816">
              <w:rPr>
                <w:rFonts w:cs="Arial"/>
                <w:b/>
                <w:sz w:val="20"/>
              </w:rPr>
              <w:t>2.15</w:t>
            </w:r>
            <w:r w:rsidR="005D76D3" w:rsidRPr="00F82816">
              <w:rPr>
                <w:rFonts w:cs="Arial"/>
                <w:b/>
                <w:sz w:val="20"/>
              </w:rPr>
              <w:t>.1</w:t>
            </w:r>
          </w:p>
        </w:tc>
        <w:tc>
          <w:tcPr>
            <w:tcW w:w="200" w:type="pct"/>
            <w:vAlign w:val="center"/>
          </w:tcPr>
          <w:p w:rsidR="005D76D3" w:rsidRDefault="005D76D3" w:rsidP="005D76D3">
            <w:pPr>
              <w:jc w:val="center"/>
              <w:rPr>
                <w:rFonts w:cs="Arial"/>
                <w:sz w:val="20"/>
              </w:rPr>
            </w:pPr>
          </w:p>
        </w:tc>
        <w:tc>
          <w:tcPr>
            <w:tcW w:w="201" w:type="pct"/>
            <w:vAlign w:val="center"/>
          </w:tcPr>
          <w:p w:rsidR="005D76D3" w:rsidRDefault="005D76D3" w:rsidP="005D76D3">
            <w:pPr>
              <w:jc w:val="center"/>
              <w:rPr>
                <w:rFonts w:cs="Arial"/>
                <w:sz w:val="20"/>
              </w:rPr>
            </w:pPr>
          </w:p>
        </w:tc>
        <w:tc>
          <w:tcPr>
            <w:tcW w:w="200" w:type="pct"/>
            <w:vAlign w:val="center"/>
          </w:tcPr>
          <w:p w:rsidR="005D76D3" w:rsidRDefault="005D76D3" w:rsidP="005D76D3">
            <w:pPr>
              <w:jc w:val="center"/>
              <w:rPr>
                <w:rFonts w:cs="Arial"/>
                <w:sz w:val="20"/>
              </w:rPr>
            </w:pPr>
          </w:p>
        </w:tc>
        <w:tc>
          <w:tcPr>
            <w:tcW w:w="198" w:type="pct"/>
            <w:vAlign w:val="center"/>
          </w:tcPr>
          <w:p w:rsidR="005D76D3" w:rsidRDefault="005D76D3" w:rsidP="005D76D3">
            <w:pPr>
              <w:jc w:val="center"/>
              <w:rPr>
                <w:rFonts w:cs="Arial"/>
                <w:sz w:val="20"/>
              </w:rPr>
            </w:pPr>
          </w:p>
        </w:tc>
      </w:tr>
      <w:tr w:rsidR="005D76D3" w:rsidTr="005D76D3">
        <w:tc>
          <w:tcPr>
            <w:tcW w:w="385" w:type="pct"/>
            <w:vMerge w:val="restart"/>
            <w:shd w:val="clear" w:color="auto" w:fill="2F5496" w:themeFill="accent5" w:themeFillShade="BF"/>
            <w:vAlign w:val="center"/>
          </w:tcPr>
          <w:p w:rsidR="005D76D3" w:rsidRPr="00844ED7" w:rsidRDefault="00ED7C93" w:rsidP="005D76D3">
            <w:pPr>
              <w:jc w:val="center"/>
              <w:rPr>
                <w:rFonts w:cs="Arial"/>
                <w:b/>
                <w:color w:val="FFFFFF" w:themeColor="background1"/>
                <w:sz w:val="20"/>
              </w:rPr>
            </w:pPr>
            <w:r>
              <w:rPr>
                <w:rFonts w:cs="Arial"/>
                <w:b/>
                <w:color w:val="FFFFFF" w:themeColor="background1"/>
                <w:sz w:val="20"/>
              </w:rPr>
              <w:t>Unit 3</w:t>
            </w:r>
          </w:p>
        </w:tc>
        <w:tc>
          <w:tcPr>
            <w:tcW w:w="531" w:type="pct"/>
            <w:vMerge w:val="restart"/>
            <w:shd w:val="clear" w:color="auto" w:fill="A5A5A5" w:themeFill="accent3"/>
            <w:vAlign w:val="center"/>
          </w:tcPr>
          <w:p w:rsidR="005D76D3" w:rsidRPr="00ED42F9" w:rsidRDefault="005D76D3" w:rsidP="005D76D3">
            <w:pPr>
              <w:jc w:val="center"/>
              <w:rPr>
                <w:rFonts w:cs="Arial"/>
                <w:b/>
                <w:sz w:val="14"/>
                <w:szCs w:val="14"/>
              </w:rPr>
            </w:pPr>
            <w:r w:rsidRPr="00ED42F9">
              <w:rPr>
                <w:rFonts w:cs="Arial"/>
                <w:b/>
                <w:sz w:val="14"/>
                <w:szCs w:val="14"/>
              </w:rPr>
              <w:t>Listening</w:t>
            </w:r>
          </w:p>
        </w:tc>
        <w:tc>
          <w:tcPr>
            <w:tcW w:w="455" w:type="pct"/>
            <w:shd w:val="clear" w:color="auto" w:fill="C9C9C9" w:themeFill="accent3" w:themeFillTint="99"/>
            <w:vAlign w:val="center"/>
          </w:tcPr>
          <w:p w:rsidR="005D76D3" w:rsidRPr="00946482" w:rsidRDefault="00ED7C93" w:rsidP="005D76D3">
            <w:pPr>
              <w:jc w:val="center"/>
              <w:rPr>
                <w:rFonts w:cs="Arial"/>
                <w:sz w:val="20"/>
              </w:rPr>
            </w:pPr>
            <w:r w:rsidRPr="00946482">
              <w:rPr>
                <w:rFonts w:cs="Arial"/>
                <w:b/>
                <w:sz w:val="20"/>
              </w:rPr>
              <w:t>2</w:t>
            </w:r>
            <w:r w:rsidR="005D76D3" w:rsidRPr="00946482">
              <w:rPr>
                <w:rFonts w:cs="Arial"/>
                <w:b/>
                <w:sz w:val="20"/>
              </w:rPr>
              <w:t>.1.1</w:t>
            </w: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533" w:type="pct"/>
            <w:vMerge/>
            <w:vAlign w:val="center"/>
          </w:tcPr>
          <w:p w:rsidR="005D76D3" w:rsidRDefault="005D76D3" w:rsidP="005D76D3">
            <w:pPr>
              <w:jc w:val="center"/>
              <w:rPr>
                <w:rFonts w:cs="Arial"/>
                <w:sz w:val="20"/>
              </w:rPr>
            </w:pPr>
          </w:p>
        </w:tc>
        <w:tc>
          <w:tcPr>
            <w:tcW w:w="398" w:type="pct"/>
            <w:vMerge w:val="restart"/>
            <w:shd w:val="clear" w:color="auto" w:fill="C45911" w:themeFill="accent2" w:themeFillShade="BF"/>
            <w:vAlign w:val="center"/>
          </w:tcPr>
          <w:p w:rsidR="005D76D3" w:rsidRPr="002051D9" w:rsidRDefault="005D76D3" w:rsidP="005D76D3">
            <w:pPr>
              <w:jc w:val="center"/>
              <w:rPr>
                <w:rFonts w:cs="Arial"/>
                <w:b/>
                <w:color w:val="FFFFFF" w:themeColor="background1"/>
                <w:sz w:val="20"/>
              </w:rPr>
            </w:pPr>
            <w:r w:rsidRPr="002051D9">
              <w:rPr>
                <w:rFonts w:cs="Arial"/>
                <w:b/>
                <w:color w:val="FFFFFF" w:themeColor="background1"/>
                <w:sz w:val="20"/>
              </w:rPr>
              <w:t>Unit 5</w:t>
            </w:r>
          </w:p>
        </w:tc>
        <w:tc>
          <w:tcPr>
            <w:tcW w:w="665" w:type="pct"/>
            <w:vMerge w:val="restart"/>
            <w:shd w:val="clear" w:color="auto" w:fill="A5A5A5" w:themeFill="accent3"/>
            <w:vAlign w:val="center"/>
          </w:tcPr>
          <w:p w:rsidR="005D76D3" w:rsidRPr="00ED42F9" w:rsidRDefault="005D76D3" w:rsidP="005D76D3">
            <w:pPr>
              <w:jc w:val="center"/>
              <w:rPr>
                <w:rFonts w:cs="Arial"/>
                <w:b/>
                <w:sz w:val="14"/>
                <w:szCs w:val="14"/>
              </w:rPr>
            </w:pPr>
            <w:r w:rsidRPr="00ED42F9">
              <w:rPr>
                <w:rFonts w:cs="Arial"/>
                <w:b/>
                <w:sz w:val="14"/>
                <w:szCs w:val="14"/>
              </w:rPr>
              <w:t>Listening</w:t>
            </w:r>
          </w:p>
        </w:tc>
        <w:tc>
          <w:tcPr>
            <w:tcW w:w="494" w:type="pct"/>
            <w:shd w:val="clear" w:color="auto" w:fill="C9C9C9" w:themeFill="accent3" w:themeFillTint="99"/>
            <w:vAlign w:val="center"/>
          </w:tcPr>
          <w:p w:rsidR="005D76D3" w:rsidRPr="00F82816" w:rsidRDefault="00F82816" w:rsidP="005D76D3">
            <w:pPr>
              <w:jc w:val="center"/>
              <w:rPr>
                <w:rFonts w:cs="Arial"/>
                <w:b/>
                <w:sz w:val="20"/>
              </w:rPr>
            </w:pPr>
            <w:r w:rsidRPr="00F82816">
              <w:rPr>
                <w:rFonts w:cs="Arial"/>
                <w:b/>
                <w:sz w:val="20"/>
              </w:rPr>
              <w:t>2.2</w:t>
            </w:r>
            <w:r w:rsidR="005D76D3" w:rsidRPr="00F82816">
              <w:rPr>
                <w:rFonts w:cs="Arial"/>
                <w:b/>
                <w:sz w:val="20"/>
              </w:rPr>
              <w:t>.1</w:t>
            </w:r>
          </w:p>
        </w:tc>
        <w:tc>
          <w:tcPr>
            <w:tcW w:w="200" w:type="pct"/>
            <w:vAlign w:val="center"/>
          </w:tcPr>
          <w:p w:rsidR="005D76D3" w:rsidRDefault="005D76D3" w:rsidP="005D76D3">
            <w:pPr>
              <w:jc w:val="center"/>
              <w:rPr>
                <w:rFonts w:cs="Arial"/>
                <w:sz w:val="20"/>
              </w:rPr>
            </w:pPr>
          </w:p>
        </w:tc>
        <w:tc>
          <w:tcPr>
            <w:tcW w:w="201" w:type="pct"/>
            <w:vAlign w:val="center"/>
          </w:tcPr>
          <w:p w:rsidR="005D76D3" w:rsidRDefault="005D76D3" w:rsidP="005D76D3">
            <w:pPr>
              <w:jc w:val="center"/>
              <w:rPr>
                <w:rFonts w:cs="Arial"/>
                <w:sz w:val="20"/>
              </w:rPr>
            </w:pPr>
          </w:p>
        </w:tc>
        <w:tc>
          <w:tcPr>
            <w:tcW w:w="200" w:type="pct"/>
            <w:vAlign w:val="center"/>
          </w:tcPr>
          <w:p w:rsidR="005D76D3" w:rsidRDefault="005D76D3" w:rsidP="005D76D3">
            <w:pPr>
              <w:jc w:val="center"/>
              <w:rPr>
                <w:rFonts w:cs="Arial"/>
                <w:sz w:val="20"/>
              </w:rPr>
            </w:pPr>
          </w:p>
        </w:tc>
        <w:tc>
          <w:tcPr>
            <w:tcW w:w="198" w:type="pct"/>
            <w:vAlign w:val="center"/>
          </w:tcPr>
          <w:p w:rsidR="005D76D3" w:rsidRDefault="005D76D3" w:rsidP="005D76D3">
            <w:pPr>
              <w:jc w:val="center"/>
              <w:rPr>
                <w:rFonts w:cs="Arial"/>
                <w:sz w:val="20"/>
              </w:rPr>
            </w:pPr>
          </w:p>
        </w:tc>
      </w:tr>
      <w:tr w:rsidR="005D76D3" w:rsidTr="005D76D3">
        <w:tc>
          <w:tcPr>
            <w:tcW w:w="385" w:type="pct"/>
            <w:vMerge/>
            <w:shd w:val="clear" w:color="auto" w:fill="2F5496" w:themeFill="accent5" w:themeFillShade="BF"/>
            <w:vAlign w:val="center"/>
          </w:tcPr>
          <w:p w:rsidR="005D76D3" w:rsidRPr="00844ED7" w:rsidRDefault="005D76D3" w:rsidP="005D76D3">
            <w:pPr>
              <w:jc w:val="center"/>
              <w:rPr>
                <w:rFonts w:cs="Arial"/>
                <w:b/>
                <w:color w:val="FFFFFF" w:themeColor="background1"/>
                <w:sz w:val="20"/>
              </w:rPr>
            </w:pPr>
          </w:p>
        </w:tc>
        <w:tc>
          <w:tcPr>
            <w:tcW w:w="531" w:type="pct"/>
            <w:vMerge/>
            <w:shd w:val="clear" w:color="auto" w:fill="A5A5A5" w:themeFill="accent3"/>
            <w:vAlign w:val="center"/>
          </w:tcPr>
          <w:p w:rsidR="005D76D3" w:rsidRPr="00ED42F9" w:rsidRDefault="005D76D3" w:rsidP="005D76D3">
            <w:pPr>
              <w:jc w:val="center"/>
              <w:rPr>
                <w:rFonts w:cs="Arial"/>
                <w:b/>
                <w:sz w:val="14"/>
                <w:szCs w:val="14"/>
              </w:rPr>
            </w:pPr>
          </w:p>
        </w:tc>
        <w:tc>
          <w:tcPr>
            <w:tcW w:w="455" w:type="pct"/>
            <w:shd w:val="clear" w:color="auto" w:fill="C9C9C9" w:themeFill="accent3" w:themeFillTint="99"/>
            <w:vAlign w:val="center"/>
          </w:tcPr>
          <w:p w:rsidR="005D76D3" w:rsidRPr="00946482" w:rsidRDefault="00ED7C93" w:rsidP="005D76D3">
            <w:pPr>
              <w:jc w:val="center"/>
              <w:rPr>
                <w:rFonts w:cs="Arial"/>
                <w:sz w:val="20"/>
              </w:rPr>
            </w:pPr>
            <w:r w:rsidRPr="00946482">
              <w:rPr>
                <w:rFonts w:cs="Arial"/>
                <w:b/>
                <w:sz w:val="20"/>
              </w:rPr>
              <w:t>2</w:t>
            </w:r>
            <w:r w:rsidR="005D76D3" w:rsidRPr="00946482">
              <w:rPr>
                <w:rFonts w:cs="Arial"/>
                <w:b/>
                <w:sz w:val="20"/>
              </w:rPr>
              <w:t>.2.1</w:t>
            </w: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533" w:type="pct"/>
            <w:vMerge/>
            <w:vAlign w:val="center"/>
          </w:tcPr>
          <w:p w:rsidR="005D76D3" w:rsidRDefault="005D76D3" w:rsidP="005D76D3">
            <w:pPr>
              <w:jc w:val="center"/>
              <w:rPr>
                <w:rFonts w:cs="Arial"/>
                <w:sz w:val="20"/>
              </w:rPr>
            </w:pPr>
          </w:p>
        </w:tc>
        <w:tc>
          <w:tcPr>
            <w:tcW w:w="398" w:type="pct"/>
            <w:vMerge/>
            <w:shd w:val="clear" w:color="auto" w:fill="C45911" w:themeFill="accent2" w:themeFillShade="BF"/>
            <w:vAlign w:val="center"/>
          </w:tcPr>
          <w:p w:rsidR="005D76D3" w:rsidRPr="002051D9" w:rsidRDefault="005D76D3" w:rsidP="005D76D3">
            <w:pPr>
              <w:jc w:val="center"/>
              <w:rPr>
                <w:rFonts w:cs="Arial"/>
                <w:b/>
                <w:color w:val="FFFFFF" w:themeColor="background1"/>
                <w:sz w:val="20"/>
              </w:rPr>
            </w:pPr>
          </w:p>
        </w:tc>
        <w:tc>
          <w:tcPr>
            <w:tcW w:w="665" w:type="pct"/>
            <w:vMerge/>
            <w:shd w:val="clear" w:color="auto" w:fill="A5A5A5" w:themeFill="accent3"/>
            <w:vAlign w:val="center"/>
          </w:tcPr>
          <w:p w:rsidR="005D76D3" w:rsidRPr="00ED42F9" w:rsidRDefault="005D76D3" w:rsidP="005D76D3">
            <w:pPr>
              <w:jc w:val="center"/>
              <w:rPr>
                <w:rFonts w:cs="Arial"/>
                <w:b/>
                <w:sz w:val="14"/>
                <w:szCs w:val="14"/>
              </w:rPr>
            </w:pPr>
          </w:p>
        </w:tc>
        <w:tc>
          <w:tcPr>
            <w:tcW w:w="494" w:type="pct"/>
            <w:shd w:val="clear" w:color="auto" w:fill="C9C9C9" w:themeFill="accent3" w:themeFillTint="99"/>
            <w:vAlign w:val="center"/>
          </w:tcPr>
          <w:p w:rsidR="005D76D3" w:rsidRPr="00F82816" w:rsidRDefault="00F82816" w:rsidP="005D76D3">
            <w:pPr>
              <w:jc w:val="center"/>
              <w:rPr>
                <w:rFonts w:cs="Arial"/>
                <w:b/>
                <w:sz w:val="20"/>
              </w:rPr>
            </w:pPr>
            <w:r w:rsidRPr="00F82816">
              <w:rPr>
                <w:rFonts w:cs="Arial"/>
                <w:b/>
                <w:sz w:val="20"/>
              </w:rPr>
              <w:t>2.5</w:t>
            </w:r>
            <w:r w:rsidR="005D76D3" w:rsidRPr="00F82816">
              <w:rPr>
                <w:rFonts w:cs="Arial"/>
                <w:b/>
                <w:sz w:val="20"/>
              </w:rPr>
              <w:t>.1</w:t>
            </w:r>
          </w:p>
        </w:tc>
        <w:tc>
          <w:tcPr>
            <w:tcW w:w="200" w:type="pct"/>
            <w:vAlign w:val="center"/>
          </w:tcPr>
          <w:p w:rsidR="005D76D3" w:rsidRDefault="005D76D3" w:rsidP="005D76D3">
            <w:pPr>
              <w:jc w:val="center"/>
              <w:rPr>
                <w:rFonts w:cs="Arial"/>
                <w:sz w:val="20"/>
              </w:rPr>
            </w:pPr>
          </w:p>
        </w:tc>
        <w:tc>
          <w:tcPr>
            <w:tcW w:w="201" w:type="pct"/>
            <w:vAlign w:val="center"/>
          </w:tcPr>
          <w:p w:rsidR="005D76D3" w:rsidRDefault="005D76D3" w:rsidP="005D76D3">
            <w:pPr>
              <w:jc w:val="center"/>
              <w:rPr>
                <w:rFonts w:cs="Arial"/>
                <w:sz w:val="20"/>
              </w:rPr>
            </w:pPr>
          </w:p>
        </w:tc>
        <w:tc>
          <w:tcPr>
            <w:tcW w:w="200" w:type="pct"/>
            <w:vAlign w:val="center"/>
          </w:tcPr>
          <w:p w:rsidR="005D76D3" w:rsidRDefault="005D76D3" w:rsidP="005D76D3">
            <w:pPr>
              <w:jc w:val="center"/>
              <w:rPr>
                <w:rFonts w:cs="Arial"/>
                <w:sz w:val="20"/>
              </w:rPr>
            </w:pPr>
          </w:p>
        </w:tc>
        <w:tc>
          <w:tcPr>
            <w:tcW w:w="198" w:type="pct"/>
            <w:vAlign w:val="center"/>
          </w:tcPr>
          <w:p w:rsidR="005D76D3" w:rsidRDefault="005D76D3" w:rsidP="005D76D3">
            <w:pPr>
              <w:jc w:val="center"/>
              <w:rPr>
                <w:rFonts w:cs="Arial"/>
                <w:sz w:val="20"/>
              </w:rPr>
            </w:pPr>
          </w:p>
        </w:tc>
      </w:tr>
      <w:tr w:rsidR="005D76D3" w:rsidTr="005D76D3">
        <w:tc>
          <w:tcPr>
            <w:tcW w:w="385" w:type="pct"/>
            <w:vMerge/>
            <w:shd w:val="clear" w:color="auto" w:fill="2F5496" w:themeFill="accent5" w:themeFillShade="BF"/>
            <w:vAlign w:val="center"/>
          </w:tcPr>
          <w:p w:rsidR="005D76D3" w:rsidRPr="00844ED7" w:rsidRDefault="005D76D3" w:rsidP="005D76D3">
            <w:pPr>
              <w:jc w:val="center"/>
              <w:rPr>
                <w:rFonts w:cs="Arial"/>
                <w:b/>
                <w:color w:val="FFFFFF" w:themeColor="background1"/>
                <w:sz w:val="20"/>
              </w:rPr>
            </w:pPr>
          </w:p>
        </w:tc>
        <w:tc>
          <w:tcPr>
            <w:tcW w:w="531" w:type="pct"/>
            <w:vMerge/>
            <w:shd w:val="clear" w:color="auto" w:fill="A5A5A5" w:themeFill="accent3"/>
            <w:vAlign w:val="center"/>
          </w:tcPr>
          <w:p w:rsidR="005D76D3" w:rsidRPr="00ED42F9" w:rsidRDefault="005D76D3" w:rsidP="005D76D3">
            <w:pPr>
              <w:jc w:val="center"/>
              <w:rPr>
                <w:rFonts w:cs="Arial"/>
                <w:b/>
                <w:sz w:val="14"/>
                <w:szCs w:val="14"/>
              </w:rPr>
            </w:pPr>
          </w:p>
        </w:tc>
        <w:tc>
          <w:tcPr>
            <w:tcW w:w="455" w:type="pct"/>
            <w:shd w:val="clear" w:color="auto" w:fill="C9C9C9" w:themeFill="accent3" w:themeFillTint="99"/>
            <w:vAlign w:val="center"/>
          </w:tcPr>
          <w:p w:rsidR="005D76D3" w:rsidRPr="00946482" w:rsidRDefault="005D76D3" w:rsidP="00ED7C93">
            <w:pP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533" w:type="pct"/>
            <w:vMerge/>
            <w:vAlign w:val="center"/>
          </w:tcPr>
          <w:p w:rsidR="005D76D3" w:rsidRDefault="005D76D3" w:rsidP="005D76D3">
            <w:pPr>
              <w:jc w:val="center"/>
              <w:rPr>
                <w:rFonts w:cs="Arial"/>
                <w:sz w:val="20"/>
              </w:rPr>
            </w:pPr>
          </w:p>
        </w:tc>
        <w:tc>
          <w:tcPr>
            <w:tcW w:w="398" w:type="pct"/>
            <w:vMerge/>
            <w:shd w:val="clear" w:color="auto" w:fill="C45911" w:themeFill="accent2" w:themeFillShade="BF"/>
            <w:vAlign w:val="center"/>
          </w:tcPr>
          <w:p w:rsidR="005D76D3" w:rsidRPr="002051D9" w:rsidRDefault="005D76D3" w:rsidP="005D76D3">
            <w:pPr>
              <w:jc w:val="center"/>
              <w:rPr>
                <w:rFonts w:cs="Arial"/>
                <w:b/>
                <w:color w:val="FFFFFF" w:themeColor="background1"/>
                <w:sz w:val="20"/>
              </w:rPr>
            </w:pPr>
          </w:p>
        </w:tc>
        <w:tc>
          <w:tcPr>
            <w:tcW w:w="665" w:type="pct"/>
            <w:vMerge/>
            <w:shd w:val="clear" w:color="auto" w:fill="A5A5A5" w:themeFill="accent3"/>
            <w:vAlign w:val="center"/>
          </w:tcPr>
          <w:p w:rsidR="005D76D3" w:rsidRPr="00ED42F9" w:rsidRDefault="005D76D3" w:rsidP="005D76D3">
            <w:pPr>
              <w:jc w:val="center"/>
              <w:rPr>
                <w:rFonts w:cs="Arial"/>
                <w:b/>
                <w:sz w:val="14"/>
                <w:szCs w:val="14"/>
              </w:rPr>
            </w:pPr>
          </w:p>
        </w:tc>
        <w:tc>
          <w:tcPr>
            <w:tcW w:w="494" w:type="pct"/>
            <w:shd w:val="clear" w:color="auto" w:fill="C9C9C9" w:themeFill="accent3" w:themeFillTint="99"/>
            <w:vAlign w:val="center"/>
          </w:tcPr>
          <w:p w:rsidR="005D76D3" w:rsidRPr="00F82816" w:rsidRDefault="005D76D3" w:rsidP="005D76D3">
            <w:pPr>
              <w:jc w:val="center"/>
              <w:rPr>
                <w:rFonts w:cs="Arial"/>
                <w:b/>
                <w:sz w:val="20"/>
              </w:rPr>
            </w:pPr>
          </w:p>
        </w:tc>
        <w:tc>
          <w:tcPr>
            <w:tcW w:w="200" w:type="pct"/>
            <w:vAlign w:val="center"/>
          </w:tcPr>
          <w:p w:rsidR="005D76D3" w:rsidRDefault="005D76D3" w:rsidP="005D76D3">
            <w:pPr>
              <w:jc w:val="center"/>
              <w:rPr>
                <w:rFonts w:cs="Arial"/>
                <w:sz w:val="20"/>
              </w:rPr>
            </w:pPr>
          </w:p>
        </w:tc>
        <w:tc>
          <w:tcPr>
            <w:tcW w:w="201" w:type="pct"/>
            <w:vAlign w:val="center"/>
          </w:tcPr>
          <w:p w:rsidR="005D76D3" w:rsidRDefault="005D76D3" w:rsidP="005D76D3">
            <w:pPr>
              <w:jc w:val="center"/>
              <w:rPr>
                <w:rFonts w:cs="Arial"/>
                <w:sz w:val="20"/>
              </w:rPr>
            </w:pPr>
          </w:p>
        </w:tc>
        <w:tc>
          <w:tcPr>
            <w:tcW w:w="200" w:type="pct"/>
            <w:vAlign w:val="center"/>
          </w:tcPr>
          <w:p w:rsidR="005D76D3" w:rsidRDefault="005D76D3" w:rsidP="005D76D3">
            <w:pPr>
              <w:jc w:val="center"/>
              <w:rPr>
                <w:rFonts w:cs="Arial"/>
                <w:sz w:val="20"/>
              </w:rPr>
            </w:pPr>
          </w:p>
        </w:tc>
        <w:tc>
          <w:tcPr>
            <w:tcW w:w="198" w:type="pct"/>
            <w:vAlign w:val="center"/>
          </w:tcPr>
          <w:p w:rsidR="005D76D3" w:rsidRDefault="005D76D3" w:rsidP="005D76D3">
            <w:pPr>
              <w:jc w:val="center"/>
              <w:rPr>
                <w:rFonts w:cs="Arial"/>
                <w:sz w:val="20"/>
              </w:rPr>
            </w:pPr>
          </w:p>
        </w:tc>
      </w:tr>
      <w:tr w:rsidR="005D76D3" w:rsidTr="005D76D3">
        <w:tc>
          <w:tcPr>
            <w:tcW w:w="385" w:type="pct"/>
            <w:vMerge/>
            <w:shd w:val="clear" w:color="auto" w:fill="2F5496" w:themeFill="accent5" w:themeFillShade="BF"/>
            <w:vAlign w:val="center"/>
          </w:tcPr>
          <w:p w:rsidR="005D76D3" w:rsidRPr="00844ED7" w:rsidRDefault="005D76D3" w:rsidP="005D76D3">
            <w:pPr>
              <w:jc w:val="center"/>
              <w:rPr>
                <w:rFonts w:cs="Arial"/>
                <w:b/>
                <w:color w:val="FFFFFF" w:themeColor="background1"/>
                <w:sz w:val="20"/>
              </w:rPr>
            </w:pPr>
          </w:p>
        </w:tc>
        <w:tc>
          <w:tcPr>
            <w:tcW w:w="531" w:type="pct"/>
            <w:vMerge/>
            <w:shd w:val="clear" w:color="auto" w:fill="A5A5A5" w:themeFill="accent3"/>
            <w:vAlign w:val="center"/>
          </w:tcPr>
          <w:p w:rsidR="005D76D3" w:rsidRPr="00ED42F9" w:rsidRDefault="005D76D3" w:rsidP="005D76D3">
            <w:pPr>
              <w:jc w:val="center"/>
              <w:rPr>
                <w:rFonts w:cs="Arial"/>
                <w:b/>
                <w:sz w:val="14"/>
                <w:szCs w:val="14"/>
              </w:rPr>
            </w:pPr>
          </w:p>
        </w:tc>
        <w:tc>
          <w:tcPr>
            <w:tcW w:w="455" w:type="pct"/>
            <w:shd w:val="clear" w:color="auto" w:fill="C9C9C9" w:themeFill="accent3" w:themeFillTint="99"/>
            <w:vAlign w:val="center"/>
          </w:tcPr>
          <w:p w:rsidR="005D76D3" w:rsidRPr="00946482" w:rsidRDefault="005D76D3" w:rsidP="00ED7C93">
            <w:pP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533" w:type="pct"/>
            <w:vMerge/>
            <w:vAlign w:val="center"/>
          </w:tcPr>
          <w:p w:rsidR="005D76D3" w:rsidRDefault="005D76D3" w:rsidP="005D76D3">
            <w:pPr>
              <w:jc w:val="center"/>
              <w:rPr>
                <w:rFonts w:cs="Arial"/>
                <w:sz w:val="20"/>
              </w:rPr>
            </w:pPr>
          </w:p>
        </w:tc>
        <w:tc>
          <w:tcPr>
            <w:tcW w:w="398" w:type="pct"/>
            <w:vMerge/>
            <w:shd w:val="clear" w:color="auto" w:fill="C45911" w:themeFill="accent2" w:themeFillShade="BF"/>
            <w:vAlign w:val="center"/>
          </w:tcPr>
          <w:p w:rsidR="005D76D3" w:rsidRPr="002051D9" w:rsidRDefault="005D76D3" w:rsidP="005D76D3">
            <w:pPr>
              <w:jc w:val="center"/>
              <w:rPr>
                <w:rFonts w:cs="Arial"/>
                <w:b/>
                <w:color w:val="FFFFFF" w:themeColor="background1"/>
                <w:sz w:val="20"/>
              </w:rPr>
            </w:pPr>
          </w:p>
        </w:tc>
        <w:tc>
          <w:tcPr>
            <w:tcW w:w="665" w:type="pct"/>
            <w:vMerge/>
            <w:shd w:val="clear" w:color="auto" w:fill="A5A5A5" w:themeFill="accent3"/>
            <w:vAlign w:val="center"/>
          </w:tcPr>
          <w:p w:rsidR="005D76D3" w:rsidRPr="00ED42F9" w:rsidRDefault="005D76D3" w:rsidP="005D76D3">
            <w:pPr>
              <w:jc w:val="center"/>
              <w:rPr>
                <w:rFonts w:cs="Arial"/>
                <w:b/>
                <w:sz w:val="14"/>
                <w:szCs w:val="14"/>
              </w:rPr>
            </w:pPr>
          </w:p>
        </w:tc>
        <w:tc>
          <w:tcPr>
            <w:tcW w:w="494" w:type="pct"/>
            <w:shd w:val="clear" w:color="auto" w:fill="C9C9C9" w:themeFill="accent3" w:themeFillTint="99"/>
            <w:vAlign w:val="center"/>
          </w:tcPr>
          <w:p w:rsidR="005D76D3" w:rsidRPr="00F82816" w:rsidRDefault="005D76D3" w:rsidP="005D76D3">
            <w:pPr>
              <w:jc w:val="center"/>
              <w:rPr>
                <w:rFonts w:cs="Arial"/>
                <w:b/>
                <w:sz w:val="20"/>
              </w:rPr>
            </w:pPr>
          </w:p>
        </w:tc>
        <w:tc>
          <w:tcPr>
            <w:tcW w:w="200" w:type="pct"/>
            <w:vAlign w:val="center"/>
          </w:tcPr>
          <w:p w:rsidR="005D76D3" w:rsidRDefault="005D76D3" w:rsidP="005D76D3">
            <w:pPr>
              <w:jc w:val="center"/>
              <w:rPr>
                <w:rFonts w:cs="Arial"/>
                <w:sz w:val="20"/>
              </w:rPr>
            </w:pPr>
          </w:p>
        </w:tc>
        <w:tc>
          <w:tcPr>
            <w:tcW w:w="201" w:type="pct"/>
            <w:vAlign w:val="center"/>
          </w:tcPr>
          <w:p w:rsidR="005D76D3" w:rsidRDefault="005D76D3" w:rsidP="005D76D3">
            <w:pPr>
              <w:jc w:val="center"/>
              <w:rPr>
                <w:rFonts w:cs="Arial"/>
                <w:sz w:val="20"/>
              </w:rPr>
            </w:pPr>
          </w:p>
        </w:tc>
        <w:tc>
          <w:tcPr>
            <w:tcW w:w="200" w:type="pct"/>
            <w:vAlign w:val="center"/>
          </w:tcPr>
          <w:p w:rsidR="005D76D3" w:rsidRDefault="005D76D3" w:rsidP="005D76D3">
            <w:pPr>
              <w:jc w:val="center"/>
              <w:rPr>
                <w:rFonts w:cs="Arial"/>
                <w:sz w:val="20"/>
              </w:rPr>
            </w:pPr>
          </w:p>
        </w:tc>
        <w:tc>
          <w:tcPr>
            <w:tcW w:w="198" w:type="pct"/>
            <w:vAlign w:val="center"/>
          </w:tcPr>
          <w:p w:rsidR="005D76D3" w:rsidRDefault="005D76D3" w:rsidP="005D76D3">
            <w:pPr>
              <w:jc w:val="center"/>
              <w:rPr>
                <w:rFonts w:cs="Arial"/>
                <w:sz w:val="20"/>
              </w:rPr>
            </w:pPr>
          </w:p>
        </w:tc>
      </w:tr>
      <w:tr w:rsidR="005D76D3" w:rsidTr="005D76D3">
        <w:tc>
          <w:tcPr>
            <w:tcW w:w="385" w:type="pct"/>
            <w:vMerge/>
            <w:shd w:val="clear" w:color="auto" w:fill="2F5496" w:themeFill="accent5" w:themeFillShade="BF"/>
            <w:vAlign w:val="center"/>
          </w:tcPr>
          <w:p w:rsidR="005D76D3" w:rsidRPr="00844ED7" w:rsidRDefault="005D76D3" w:rsidP="005D76D3">
            <w:pPr>
              <w:jc w:val="center"/>
              <w:rPr>
                <w:rFonts w:cs="Arial"/>
                <w:b/>
                <w:color w:val="FFFFFF" w:themeColor="background1"/>
                <w:sz w:val="20"/>
              </w:rPr>
            </w:pPr>
          </w:p>
        </w:tc>
        <w:tc>
          <w:tcPr>
            <w:tcW w:w="531" w:type="pct"/>
            <w:vMerge w:val="restart"/>
            <w:shd w:val="clear" w:color="auto" w:fill="ED7D31" w:themeFill="accent2"/>
            <w:vAlign w:val="center"/>
          </w:tcPr>
          <w:p w:rsidR="005D76D3" w:rsidRPr="00ED42F9" w:rsidRDefault="005D76D3" w:rsidP="005D76D3">
            <w:pPr>
              <w:jc w:val="center"/>
              <w:rPr>
                <w:rFonts w:cs="Arial"/>
                <w:b/>
                <w:sz w:val="14"/>
                <w:szCs w:val="14"/>
              </w:rPr>
            </w:pPr>
            <w:r w:rsidRPr="00ED42F9">
              <w:rPr>
                <w:rFonts w:cs="Arial"/>
                <w:b/>
                <w:sz w:val="14"/>
                <w:szCs w:val="14"/>
              </w:rPr>
              <w:t>Speaking</w:t>
            </w:r>
          </w:p>
        </w:tc>
        <w:tc>
          <w:tcPr>
            <w:tcW w:w="455" w:type="pct"/>
            <w:shd w:val="clear" w:color="auto" w:fill="F4B083" w:themeFill="accent2" w:themeFillTint="99"/>
            <w:vAlign w:val="center"/>
          </w:tcPr>
          <w:p w:rsidR="005D76D3" w:rsidRPr="00946482" w:rsidRDefault="00ED7C93" w:rsidP="005D76D3">
            <w:pPr>
              <w:jc w:val="center"/>
              <w:rPr>
                <w:rFonts w:cs="Arial"/>
                <w:b/>
                <w:sz w:val="20"/>
              </w:rPr>
            </w:pPr>
            <w:r w:rsidRPr="00946482">
              <w:rPr>
                <w:rFonts w:cs="Arial"/>
                <w:b/>
                <w:sz w:val="20"/>
              </w:rPr>
              <w:t>2.7.1</w:t>
            </w:r>
            <w:r w:rsidR="005D76D3" w:rsidRPr="00946482">
              <w:rPr>
                <w:rFonts w:cs="Arial"/>
                <w:sz w:val="20"/>
              </w:rPr>
              <w:t>.</w:t>
            </w: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533" w:type="pct"/>
            <w:vMerge/>
            <w:vAlign w:val="center"/>
          </w:tcPr>
          <w:p w:rsidR="005D76D3" w:rsidRDefault="005D76D3" w:rsidP="005D76D3">
            <w:pPr>
              <w:jc w:val="center"/>
              <w:rPr>
                <w:rFonts w:cs="Arial"/>
                <w:sz w:val="20"/>
              </w:rPr>
            </w:pPr>
          </w:p>
        </w:tc>
        <w:tc>
          <w:tcPr>
            <w:tcW w:w="398" w:type="pct"/>
            <w:vMerge/>
            <w:shd w:val="clear" w:color="auto" w:fill="C45911" w:themeFill="accent2" w:themeFillShade="BF"/>
            <w:vAlign w:val="center"/>
          </w:tcPr>
          <w:p w:rsidR="005D76D3" w:rsidRPr="002051D9" w:rsidRDefault="005D76D3" w:rsidP="005D76D3">
            <w:pPr>
              <w:jc w:val="center"/>
              <w:rPr>
                <w:rFonts w:cs="Arial"/>
                <w:b/>
                <w:color w:val="FFFFFF" w:themeColor="background1"/>
                <w:sz w:val="20"/>
              </w:rPr>
            </w:pPr>
          </w:p>
        </w:tc>
        <w:tc>
          <w:tcPr>
            <w:tcW w:w="665" w:type="pct"/>
            <w:vMerge w:val="restart"/>
            <w:shd w:val="clear" w:color="auto" w:fill="ED7D31" w:themeFill="accent2"/>
            <w:vAlign w:val="center"/>
          </w:tcPr>
          <w:p w:rsidR="005D76D3" w:rsidRPr="00ED42F9" w:rsidRDefault="005D76D3" w:rsidP="005D76D3">
            <w:pPr>
              <w:jc w:val="center"/>
              <w:rPr>
                <w:rFonts w:cs="Arial"/>
                <w:b/>
                <w:sz w:val="14"/>
                <w:szCs w:val="14"/>
              </w:rPr>
            </w:pPr>
            <w:r w:rsidRPr="00ED42F9">
              <w:rPr>
                <w:rFonts w:cs="Arial"/>
                <w:b/>
                <w:sz w:val="14"/>
                <w:szCs w:val="14"/>
              </w:rPr>
              <w:t>Speaking</w:t>
            </w:r>
          </w:p>
        </w:tc>
        <w:tc>
          <w:tcPr>
            <w:tcW w:w="494" w:type="pct"/>
            <w:shd w:val="clear" w:color="auto" w:fill="F4B083" w:themeFill="accent2" w:themeFillTint="99"/>
            <w:vAlign w:val="center"/>
          </w:tcPr>
          <w:p w:rsidR="005D76D3" w:rsidRPr="00F82816" w:rsidRDefault="00F82816" w:rsidP="005D76D3">
            <w:pPr>
              <w:jc w:val="center"/>
              <w:rPr>
                <w:rFonts w:cs="Arial"/>
                <w:b/>
                <w:sz w:val="20"/>
              </w:rPr>
            </w:pPr>
            <w:r w:rsidRPr="00F82816">
              <w:rPr>
                <w:rFonts w:cs="Arial"/>
                <w:b/>
                <w:sz w:val="20"/>
              </w:rPr>
              <w:t>2.6.1</w:t>
            </w:r>
          </w:p>
        </w:tc>
        <w:tc>
          <w:tcPr>
            <w:tcW w:w="200" w:type="pct"/>
            <w:vAlign w:val="center"/>
          </w:tcPr>
          <w:p w:rsidR="005D76D3" w:rsidRDefault="005D76D3" w:rsidP="005D76D3">
            <w:pPr>
              <w:jc w:val="center"/>
              <w:rPr>
                <w:rFonts w:cs="Arial"/>
                <w:sz w:val="20"/>
              </w:rPr>
            </w:pPr>
          </w:p>
        </w:tc>
        <w:tc>
          <w:tcPr>
            <w:tcW w:w="201" w:type="pct"/>
            <w:vAlign w:val="center"/>
          </w:tcPr>
          <w:p w:rsidR="005D76D3" w:rsidRDefault="005D76D3" w:rsidP="005D76D3">
            <w:pPr>
              <w:jc w:val="center"/>
              <w:rPr>
                <w:rFonts w:cs="Arial"/>
                <w:sz w:val="20"/>
              </w:rPr>
            </w:pPr>
          </w:p>
        </w:tc>
        <w:tc>
          <w:tcPr>
            <w:tcW w:w="200" w:type="pct"/>
            <w:vAlign w:val="center"/>
          </w:tcPr>
          <w:p w:rsidR="005D76D3" w:rsidRDefault="005D76D3" w:rsidP="005D76D3">
            <w:pPr>
              <w:jc w:val="center"/>
              <w:rPr>
                <w:rFonts w:cs="Arial"/>
                <w:sz w:val="20"/>
              </w:rPr>
            </w:pPr>
          </w:p>
        </w:tc>
        <w:tc>
          <w:tcPr>
            <w:tcW w:w="198" w:type="pct"/>
            <w:vAlign w:val="center"/>
          </w:tcPr>
          <w:p w:rsidR="005D76D3" w:rsidRDefault="005D76D3" w:rsidP="005D76D3">
            <w:pPr>
              <w:jc w:val="center"/>
              <w:rPr>
                <w:rFonts w:cs="Arial"/>
                <w:sz w:val="20"/>
              </w:rPr>
            </w:pPr>
          </w:p>
        </w:tc>
      </w:tr>
      <w:tr w:rsidR="005D76D3" w:rsidTr="005D76D3">
        <w:tc>
          <w:tcPr>
            <w:tcW w:w="385" w:type="pct"/>
            <w:vMerge/>
            <w:shd w:val="clear" w:color="auto" w:fill="2F5496" w:themeFill="accent5" w:themeFillShade="BF"/>
            <w:vAlign w:val="center"/>
          </w:tcPr>
          <w:p w:rsidR="005D76D3" w:rsidRPr="00844ED7" w:rsidRDefault="005D76D3" w:rsidP="005D76D3">
            <w:pPr>
              <w:jc w:val="center"/>
              <w:rPr>
                <w:rFonts w:cs="Arial"/>
                <w:b/>
                <w:color w:val="FFFFFF" w:themeColor="background1"/>
                <w:sz w:val="20"/>
              </w:rPr>
            </w:pPr>
          </w:p>
        </w:tc>
        <w:tc>
          <w:tcPr>
            <w:tcW w:w="531" w:type="pct"/>
            <w:vMerge/>
            <w:shd w:val="clear" w:color="auto" w:fill="ED7D31" w:themeFill="accent2"/>
            <w:vAlign w:val="center"/>
          </w:tcPr>
          <w:p w:rsidR="005D76D3" w:rsidRPr="00ED42F9" w:rsidRDefault="005D76D3" w:rsidP="005D76D3">
            <w:pPr>
              <w:jc w:val="center"/>
              <w:rPr>
                <w:rFonts w:cs="Arial"/>
                <w:b/>
                <w:sz w:val="14"/>
                <w:szCs w:val="14"/>
              </w:rPr>
            </w:pPr>
          </w:p>
        </w:tc>
        <w:tc>
          <w:tcPr>
            <w:tcW w:w="455" w:type="pct"/>
            <w:shd w:val="clear" w:color="auto" w:fill="F4B083" w:themeFill="accent2" w:themeFillTint="99"/>
            <w:vAlign w:val="center"/>
          </w:tcPr>
          <w:p w:rsidR="005D76D3" w:rsidRPr="00946482" w:rsidRDefault="00ED7C93" w:rsidP="005D76D3">
            <w:pPr>
              <w:jc w:val="center"/>
              <w:rPr>
                <w:rFonts w:cs="Arial"/>
                <w:b/>
                <w:sz w:val="20"/>
              </w:rPr>
            </w:pPr>
            <w:r w:rsidRPr="00946482">
              <w:rPr>
                <w:rFonts w:cs="Arial"/>
                <w:b/>
                <w:sz w:val="20"/>
              </w:rPr>
              <w:t>2.8.2</w:t>
            </w:r>
            <w:r w:rsidR="005D76D3" w:rsidRPr="00946482">
              <w:rPr>
                <w:rFonts w:cs="Arial"/>
                <w:sz w:val="20"/>
              </w:rPr>
              <w:t>.</w:t>
            </w: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533" w:type="pct"/>
            <w:vMerge/>
            <w:vAlign w:val="center"/>
          </w:tcPr>
          <w:p w:rsidR="005D76D3" w:rsidRDefault="005D76D3" w:rsidP="005D76D3">
            <w:pPr>
              <w:jc w:val="center"/>
              <w:rPr>
                <w:rFonts w:cs="Arial"/>
                <w:sz w:val="20"/>
              </w:rPr>
            </w:pPr>
          </w:p>
        </w:tc>
        <w:tc>
          <w:tcPr>
            <w:tcW w:w="398" w:type="pct"/>
            <w:vMerge/>
            <w:shd w:val="clear" w:color="auto" w:fill="C45911" w:themeFill="accent2" w:themeFillShade="BF"/>
            <w:vAlign w:val="center"/>
          </w:tcPr>
          <w:p w:rsidR="005D76D3" w:rsidRPr="002051D9" w:rsidRDefault="005D76D3" w:rsidP="005D76D3">
            <w:pPr>
              <w:jc w:val="center"/>
              <w:rPr>
                <w:rFonts w:cs="Arial"/>
                <w:b/>
                <w:color w:val="FFFFFF" w:themeColor="background1"/>
                <w:sz w:val="20"/>
              </w:rPr>
            </w:pPr>
          </w:p>
        </w:tc>
        <w:tc>
          <w:tcPr>
            <w:tcW w:w="665" w:type="pct"/>
            <w:vMerge/>
            <w:shd w:val="clear" w:color="auto" w:fill="ED7D31" w:themeFill="accent2"/>
            <w:vAlign w:val="center"/>
          </w:tcPr>
          <w:p w:rsidR="005D76D3" w:rsidRPr="00ED42F9" w:rsidRDefault="005D76D3" w:rsidP="005D76D3">
            <w:pPr>
              <w:jc w:val="center"/>
              <w:rPr>
                <w:rFonts w:cs="Arial"/>
                <w:b/>
                <w:sz w:val="14"/>
                <w:szCs w:val="14"/>
              </w:rPr>
            </w:pPr>
          </w:p>
        </w:tc>
        <w:tc>
          <w:tcPr>
            <w:tcW w:w="494" w:type="pct"/>
            <w:shd w:val="clear" w:color="auto" w:fill="F4B083" w:themeFill="accent2" w:themeFillTint="99"/>
            <w:vAlign w:val="center"/>
          </w:tcPr>
          <w:p w:rsidR="005D76D3" w:rsidRPr="00F82816" w:rsidRDefault="00F82816" w:rsidP="005D76D3">
            <w:pPr>
              <w:jc w:val="center"/>
              <w:rPr>
                <w:rFonts w:cs="Arial"/>
                <w:b/>
                <w:sz w:val="20"/>
              </w:rPr>
            </w:pPr>
            <w:r w:rsidRPr="00F82816">
              <w:rPr>
                <w:rFonts w:cs="Arial"/>
                <w:b/>
                <w:sz w:val="20"/>
              </w:rPr>
              <w:t>2.8.3</w:t>
            </w:r>
          </w:p>
        </w:tc>
        <w:tc>
          <w:tcPr>
            <w:tcW w:w="200" w:type="pct"/>
            <w:vAlign w:val="center"/>
          </w:tcPr>
          <w:p w:rsidR="005D76D3" w:rsidRDefault="005D76D3" w:rsidP="005D76D3">
            <w:pPr>
              <w:jc w:val="center"/>
              <w:rPr>
                <w:rFonts w:cs="Arial"/>
                <w:sz w:val="20"/>
              </w:rPr>
            </w:pPr>
          </w:p>
        </w:tc>
        <w:tc>
          <w:tcPr>
            <w:tcW w:w="201" w:type="pct"/>
            <w:vAlign w:val="center"/>
          </w:tcPr>
          <w:p w:rsidR="005D76D3" w:rsidRDefault="005D76D3" w:rsidP="005D76D3">
            <w:pPr>
              <w:jc w:val="center"/>
              <w:rPr>
                <w:rFonts w:cs="Arial"/>
                <w:sz w:val="20"/>
              </w:rPr>
            </w:pPr>
          </w:p>
        </w:tc>
        <w:tc>
          <w:tcPr>
            <w:tcW w:w="200" w:type="pct"/>
            <w:vAlign w:val="center"/>
          </w:tcPr>
          <w:p w:rsidR="005D76D3" w:rsidRDefault="005D76D3" w:rsidP="005D76D3">
            <w:pPr>
              <w:jc w:val="center"/>
              <w:rPr>
                <w:rFonts w:cs="Arial"/>
                <w:sz w:val="20"/>
              </w:rPr>
            </w:pPr>
          </w:p>
        </w:tc>
        <w:tc>
          <w:tcPr>
            <w:tcW w:w="198" w:type="pct"/>
            <w:vAlign w:val="center"/>
          </w:tcPr>
          <w:p w:rsidR="005D76D3" w:rsidRDefault="005D76D3" w:rsidP="005D76D3">
            <w:pPr>
              <w:jc w:val="center"/>
              <w:rPr>
                <w:rFonts w:cs="Arial"/>
                <w:sz w:val="20"/>
              </w:rPr>
            </w:pPr>
          </w:p>
        </w:tc>
      </w:tr>
      <w:tr w:rsidR="005D76D3" w:rsidRPr="00786A08" w:rsidTr="005D76D3">
        <w:tc>
          <w:tcPr>
            <w:tcW w:w="385" w:type="pct"/>
            <w:vMerge/>
            <w:shd w:val="clear" w:color="auto" w:fill="2F5496" w:themeFill="accent5" w:themeFillShade="BF"/>
            <w:vAlign w:val="center"/>
          </w:tcPr>
          <w:p w:rsidR="005D76D3" w:rsidRPr="00844ED7" w:rsidRDefault="005D76D3" w:rsidP="005D76D3">
            <w:pPr>
              <w:jc w:val="center"/>
              <w:rPr>
                <w:rFonts w:cs="Arial"/>
                <w:b/>
                <w:color w:val="FFFFFF" w:themeColor="background1"/>
                <w:sz w:val="20"/>
              </w:rPr>
            </w:pPr>
          </w:p>
        </w:tc>
        <w:tc>
          <w:tcPr>
            <w:tcW w:w="531" w:type="pct"/>
            <w:vMerge w:val="restart"/>
            <w:shd w:val="clear" w:color="auto" w:fill="FFC000" w:themeFill="accent4"/>
            <w:vAlign w:val="center"/>
          </w:tcPr>
          <w:p w:rsidR="005D76D3" w:rsidRPr="00ED42F9" w:rsidRDefault="005D76D3" w:rsidP="005D76D3">
            <w:pPr>
              <w:jc w:val="center"/>
              <w:rPr>
                <w:rFonts w:cs="Arial"/>
                <w:b/>
                <w:sz w:val="14"/>
                <w:szCs w:val="14"/>
              </w:rPr>
            </w:pPr>
            <w:r w:rsidRPr="00ED42F9">
              <w:rPr>
                <w:rFonts w:cs="Arial"/>
                <w:b/>
                <w:sz w:val="14"/>
                <w:szCs w:val="14"/>
              </w:rPr>
              <w:t>Reading</w:t>
            </w:r>
          </w:p>
        </w:tc>
        <w:tc>
          <w:tcPr>
            <w:tcW w:w="455" w:type="pct"/>
            <w:shd w:val="clear" w:color="auto" w:fill="FFD966" w:themeFill="accent4" w:themeFillTint="99"/>
            <w:vAlign w:val="center"/>
          </w:tcPr>
          <w:p w:rsidR="005D76D3" w:rsidRPr="00946482" w:rsidRDefault="00ED7C93" w:rsidP="005D76D3">
            <w:pPr>
              <w:jc w:val="center"/>
              <w:rPr>
                <w:rFonts w:cs="Arial"/>
                <w:b/>
                <w:sz w:val="20"/>
              </w:rPr>
            </w:pPr>
            <w:r w:rsidRPr="00946482">
              <w:rPr>
                <w:rFonts w:cs="Arial"/>
                <w:b/>
                <w:sz w:val="20"/>
              </w:rPr>
              <w:t>2</w:t>
            </w:r>
            <w:r w:rsidR="005D76D3" w:rsidRPr="00946482">
              <w:rPr>
                <w:rFonts w:cs="Arial"/>
                <w:b/>
                <w:sz w:val="20"/>
              </w:rPr>
              <w:t>.9.1</w:t>
            </w:r>
            <w:r w:rsidR="005D76D3" w:rsidRPr="00946482">
              <w:rPr>
                <w:rFonts w:cs="Arial"/>
                <w:sz w:val="20"/>
              </w:rPr>
              <w:t>.</w:t>
            </w: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533" w:type="pct"/>
            <w:vMerge/>
            <w:vAlign w:val="center"/>
          </w:tcPr>
          <w:p w:rsidR="005D76D3" w:rsidRDefault="005D76D3" w:rsidP="005D76D3">
            <w:pPr>
              <w:jc w:val="center"/>
              <w:rPr>
                <w:rFonts w:cs="Arial"/>
                <w:sz w:val="20"/>
              </w:rPr>
            </w:pPr>
          </w:p>
        </w:tc>
        <w:tc>
          <w:tcPr>
            <w:tcW w:w="398" w:type="pct"/>
            <w:vMerge/>
            <w:shd w:val="clear" w:color="auto" w:fill="C45911" w:themeFill="accent2" w:themeFillShade="BF"/>
            <w:vAlign w:val="center"/>
          </w:tcPr>
          <w:p w:rsidR="005D76D3" w:rsidRPr="002051D9" w:rsidRDefault="005D76D3" w:rsidP="005D76D3">
            <w:pPr>
              <w:jc w:val="center"/>
              <w:rPr>
                <w:rFonts w:cs="Arial"/>
                <w:b/>
                <w:color w:val="FFFFFF" w:themeColor="background1"/>
                <w:sz w:val="20"/>
              </w:rPr>
            </w:pPr>
          </w:p>
        </w:tc>
        <w:tc>
          <w:tcPr>
            <w:tcW w:w="665" w:type="pct"/>
            <w:vMerge w:val="restart"/>
            <w:shd w:val="clear" w:color="auto" w:fill="FFC000" w:themeFill="accent4"/>
            <w:vAlign w:val="center"/>
          </w:tcPr>
          <w:p w:rsidR="005D76D3" w:rsidRPr="00ED42F9" w:rsidRDefault="005D76D3" w:rsidP="005D76D3">
            <w:pPr>
              <w:jc w:val="center"/>
              <w:rPr>
                <w:rFonts w:cs="Arial"/>
                <w:b/>
                <w:sz w:val="14"/>
                <w:szCs w:val="14"/>
              </w:rPr>
            </w:pPr>
            <w:r w:rsidRPr="00ED42F9">
              <w:rPr>
                <w:rFonts w:cs="Arial"/>
                <w:b/>
                <w:sz w:val="14"/>
                <w:szCs w:val="14"/>
              </w:rPr>
              <w:t>Reading</w:t>
            </w:r>
          </w:p>
        </w:tc>
        <w:tc>
          <w:tcPr>
            <w:tcW w:w="494" w:type="pct"/>
            <w:shd w:val="clear" w:color="auto" w:fill="FFD966" w:themeFill="accent4" w:themeFillTint="99"/>
            <w:vAlign w:val="center"/>
          </w:tcPr>
          <w:p w:rsidR="005D76D3" w:rsidRPr="00F82816" w:rsidRDefault="00F82816" w:rsidP="005D76D3">
            <w:pPr>
              <w:jc w:val="center"/>
              <w:rPr>
                <w:rFonts w:cs="Arial"/>
                <w:b/>
                <w:sz w:val="20"/>
              </w:rPr>
            </w:pPr>
            <w:r w:rsidRPr="00F82816">
              <w:rPr>
                <w:rFonts w:cs="Arial"/>
                <w:b/>
                <w:sz w:val="20"/>
              </w:rPr>
              <w:t>2</w:t>
            </w:r>
            <w:r w:rsidR="005D76D3" w:rsidRPr="00F82816">
              <w:rPr>
                <w:rFonts w:cs="Arial"/>
                <w:b/>
                <w:sz w:val="20"/>
              </w:rPr>
              <w:t>.9.1</w:t>
            </w:r>
          </w:p>
        </w:tc>
        <w:tc>
          <w:tcPr>
            <w:tcW w:w="200" w:type="pct"/>
            <w:vAlign w:val="center"/>
          </w:tcPr>
          <w:p w:rsidR="005D76D3" w:rsidRDefault="005D76D3" w:rsidP="005D76D3">
            <w:pPr>
              <w:jc w:val="center"/>
              <w:rPr>
                <w:rFonts w:cs="Arial"/>
                <w:sz w:val="20"/>
              </w:rPr>
            </w:pPr>
          </w:p>
        </w:tc>
        <w:tc>
          <w:tcPr>
            <w:tcW w:w="201" w:type="pct"/>
            <w:vAlign w:val="center"/>
          </w:tcPr>
          <w:p w:rsidR="005D76D3" w:rsidRDefault="005D76D3" w:rsidP="005D76D3">
            <w:pPr>
              <w:jc w:val="center"/>
              <w:rPr>
                <w:rFonts w:cs="Arial"/>
                <w:sz w:val="20"/>
              </w:rPr>
            </w:pPr>
          </w:p>
        </w:tc>
        <w:tc>
          <w:tcPr>
            <w:tcW w:w="200" w:type="pct"/>
            <w:vAlign w:val="center"/>
          </w:tcPr>
          <w:p w:rsidR="005D76D3" w:rsidRDefault="005D76D3" w:rsidP="005D76D3">
            <w:pPr>
              <w:jc w:val="center"/>
              <w:rPr>
                <w:rFonts w:cs="Arial"/>
                <w:sz w:val="20"/>
              </w:rPr>
            </w:pPr>
          </w:p>
        </w:tc>
        <w:tc>
          <w:tcPr>
            <w:tcW w:w="198" w:type="pct"/>
            <w:vAlign w:val="center"/>
          </w:tcPr>
          <w:p w:rsidR="005D76D3" w:rsidRDefault="005D76D3" w:rsidP="005D76D3">
            <w:pPr>
              <w:jc w:val="center"/>
              <w:rPr>
                <w:rFonts w:cs="Arial"/>
                <w:sz w:val="20"/>
              </w:rPr>
            </w:pPr>
          </w:p>
        </w:tc>
      </w:tr>
      <w:tr w:rsidR="005D76D3" w:rsidRPr="00602F0F" w:rsidTr="005D76D3">
        <w:tc>
          <w:tcPr>
            <w:tcW w:w="385" w:type="pct"/>
            <w:vMerge/>
            <w:shd w:val="clear" w:color="auto" w:fill="2F5496" w:themeFill="accent5" w:themeFillShade="BF"/>
            <w:vAlign w:val="center"/>
          </w:tcPr>
          <w:p w:rsidR="005D76D3" w:rsidRPr="00844ED7" w:rsidRDefault="005D76D3" w:rsidP="005D76D3">
            <w:pPr>
              <w:jc w:val="center"/>
              <w:rPr>
                <w:rFonts w:cs="Arial"/>
                <w:b/>
                <w:color w:val="FFFFFF" w:themeColor="background1"/>
                <w:sz w:val="20"/>
              </w:rPr>
            </w:pPr>
          </w:p>
        </w:tc>
        <w:tc>
          <w:tcPr>
            <w:tcW w:w="531" w:type="pct"/>
            <w:vMerge/>
            <w:shd w:val="clear" w:color="auto" w:fill="FFC000" w:themeFill="accent4"/>
            <w:vAlign w:val="center"/>
          </w:tcPr>
          <w:p w:rsidR="005D76D3" w:rsidRPr="00ED42F9" w:rsidRDefault="005D76D3" w:rsidP="005D76D3">
            <w:pPr>
              <w:jc w:val="center"/>
              <w:rPr>
                <w:rFonts w:cs="Arial"/>
                <w:b/>
                <w:sz w:val="14"/>
                <w:szCs w:val="14"/>
              </w:rPr>
            </w:pPr>
          </w:p>
        </w:tc>
        <w:tc>
          <w:tcPr>
            <w:tcW w:w="455" w:type="pct"/>
            <w:shd w:val="clear" w:color="auto" w:fill="FFD966" w:themeFill="accent4" w:themeFillTint="99"/>
            <w:vAlign w:val="center"/>
          </w:tcPr>
          <w:p w:rsidR="005D76D3" w:rsidRPr="00946482" w:rsidRDefault="00ED7C93" w:rsidP="00ED7C93">
            <w:pPr>
              <w:rPr>
                <w:rFonts w:cs="Arial"/>
                <w:b/>
                <w:sz w:val="20"/>
              </w:rPr>
            </w:pPr>
            <w:r w:rsidRPr="00946482">
              <w:rPr>
                <w:rFonts w:cs="Arial"/>
                <w:b/>
                <w:sz w:val="20"/>
              </w:rPr>
              <w:t>2.12</w:t>
            </w:r>
            <w:r w:rsidR="005D76D3" w:rsidRPr="00946482">
              <w:rPr>
                <w:rFonts w:cs="Arial"/>
                <w:b/>
                <w:sz w:val="20"/>
              </w:rPr>
              <w:t>.1.</w:t>
            </w: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533" w:type="pct"/>
            <w:vMerge/>
            <w:vAlign w:val="center"/>
          </w:tcPr>
          <w:p w:rsidR="005D76D3" w:rsidRDefault="005D76D3" w:rsidP="005D76D3">
            <w:pPr>
              <w:jc w:val="center"/>
              <w:rPr>
                <w:rFonts w:cs="Arial"/>
                <w:sz w:val="20"/>
              </w:rPr>
            </w:pPr>
          </w:p>
        </w:tc>
        <w:tc>
          <w:tcPr>
            <w:tcW w:w="398" w:type="pct"/>
            <w:vMerge/>
            <w:shd w:val="clear" w:color="auto" w:fill="C45911" w:themeFill="accent2" w:themeFillShade="BF"/>
            <w:vAlign w:val="center"/>
          </w:tcPr>
          <w:p w:rsidR="005D76D3" w:rsidRPr="002051D9" w:rsidRDefault="005D76D3" w:rsidP="005D76D3">
            <w:pPr>
              <w:jc w:val="center"/>
              <w:rPr>
                <w:rFonts w:cs="Arial"/>
                <w:b/>
                <w:color w:val="FFFFFF" w:themeColor="background1"/>
                <w:sz w:val="20"/>
              </w:rPr>
            </w:pPr>
          </w:p>
        </w:tc>
        <w:tc>
          <w:tcPr>
            <w:tcW w:w="665" w:type="pct"/>
            <w:vMerge/>
            <w:shd w:val="clear" w:color="auto" w:fill="FFC000" w:themeFill="accent4"/>
            <w:vAlign w:val="center"/>
          </w:tcPr>
          <w:p w:rsidR="005D76D3" w:rsidRPr="00ED42F9" w:rsidRDefault="005D76D3" w:rsidP="005D76D3">
            <w:pPr>
              <w:jc w:val="center"/>
              <w:rPr>
                <w:rFonts w:cs="Arial"/>
                <w:b/>
                <w:sz w:val="14"/>
                <w:szCs w:val="14"/>
              </w:rPr>
            </w:pPr>
          </w:p>
        </w:tc>
        <w:tc>
          <w:tcPr>
            <w:tcW w:w="494" w:type="pct"/>
            <w:shd w:val="clear" w:color="auto" w:fill="FFD966" w:themeFill="accent4" w:themeFillTint="99"/>
            <w:vAlign w:val="center"/>
          </w:tcPr>
          <w:p w:rsidR="005D76D3" w:rsidRPr="00F82816" w:rsidRDefault="00F82816" w:rsidP="005D76D3">
            <w:pPr>
              <w:jc w:val="center"/>
              <w:rPr>
                <w:rFonts w:cs="Arial"/>
                <w:b/>
                <w:sz w:val="20"/>
              </w:rPr>
            </w:pPr>
            <w:r w:rsidRPr="00F82816">
              <w:rPr>
                <w:rFonts w:cs="Arial"/>
                <w:b/>
                <w:sz w:val="20"/>
              </w:rPr>
              <w:t>2.13</w:t>
            </w:r>
            <w:r w:rsidR="005D76D3" w:rsidRPr="00F82816">
              <w:rPr>
                <w:rFonts w:cs="Arial"/>
                <w:b/>
                <w:sz w:val="20"/>
              </w:rPr>
              <w:t>.1</w:t>
            </w:r>
          </w:p>
        </w:tc>
        <w:tc>
          <w:tcPr>
            <w:tcW w:w="200" w:type="pct"/>
            <w:vAlign w:val="center"/>
          </w:tcPr>
          <w:p w:rsidR="005D76D3" w:rsidRDefault="005D76D3" w:rsidP="005D76D3">
            <w:pPr>
              <w:jc w:val="center"/>
              <w:rPr>
                <w:rFonts w:cs="Arial"/>
                <w:sz w:val="20"/>
              </w:rPr>
            </w:pPr>
          </w:p>
        </w:tc>
        <w:tc>
          <w:tcPr>
            <w:tcW w:w="201" w:type="pct"/>
            <w:vAlign w:val="center"/>
          </w:tcPr>
          <w:p w:rsidR="005D76D3" w:rsidRDefault="005D76D3" w:rsidP="005D76D3">
            <w:pPr>
              <w:jc w:val="center"/>
              <w:rPr>
                <w:rFonts w:cs="Arial"/>
                <w:sz w:val="20"/>
              </w:rPr>
            </w:pPr>
          </w:p>
        </w:tc>
        <w:tc>
          <w:tcPr>
            <w:tcW w:w="200" w:type="pct"/>
            <w:vAlign w:val="center"/>
          </w:tcPr>
          <w:p w:rsidR="005D76D3" w:rsidRDefault="005D76D3" w:rsidP="005D76D3">
            <w:pPr>
              <w:jc w:val="center"/>
              <w:rPr>
                <w:rFonts w:cs="Arial"/>
                <w:sz w:val="20"/>
              </w:rPr>
            </w:pPr>
          </w:p>
        </w:tc>
        <w:tc>
          <w:tcPr>
            <w:tcW w:w="198" w:type="pct"/>
            <w:vAlign w:val="center"/>
          </w:tcPr>
          <w:p w:rsidR="005D76D3" w:rsidRDefault="005D76D3" w:rsidP="005D76D3">
            <w:pPr>
              <w:jc w:val="center"/>
              <w:rPr>
                <w:rFonts w:cs="Arial"/>
                <w:sz w:val="20"/>
              </w:rPr>
            </w:pPr>
          </w:p>
        </w:tc>
      </w:tr>
      <w:tr w:rsidR="005D76D3" w:rsidRPr="00602F0F" w:rsidTr="005D76D3">
        <w:tc>
          <w:tcPr>
            <w:tcW w:w="385" w:type="pct"/>
            <w:vMerge/>
            <w:shd w:val="clear" w:color="auto" w:fill="2F5496" w:themeFill="accent5" w:themeFillShade="BF"/>
            <w:vAlign w:val="center"/>
          </w:tcPr>
          <w:p w:rsidR="005D76D3" w:rsidRPr="00844ED7" w:rsidRDefault="005D76D3" w:rsidP="005D76D3">
            <w:pPr>
              <w:jc w:val="center"/>
              <w:rPr>
                <w:rFonts w:cs="Arial"/>
                <w:b/>
                <w:color w:val="FFFFFF" w:themeColor="background1"/>
                <w:sz w:val="20"/>
              </w:rPr>
            </w:pPr>
          </w:p>
        </w:tc>
        <w:tc>
          <w:tcPr>
            <w:tcW w:w="531" w:type="pct"/>
            <w:vMerge/>
            <w:shd w:val="clear" w:color="auto" w:fill="FFC000" w:themeFill="accent4"/>
            <w:vAlign w:val="center"/>
          </w:tcPr>
          <w:p w:rsidR="005D76D3" w:rsidRPr="00ED42F9" w:rsidRDefault="005D76D3" w:rsidP="005D76D3">
            <w:pPr>
              <w:jc w:val="center"/>
              <w:rPr>
                <w:rFonts w:cs="Arial"/>
                <w:b/>
                <w:sz w:val="14"/>
                <w:szCs w:val="14"/>
              </w:rPr>
            </w:pPr>
          </w:p>
        </w:tc>
        <w:tc>
          <w:tcPr>
            <w:tcW w:w="455" w:type="pct"/>
            <w:shd w:val="clear" w:color="auto" w:fill="FFD966" w:themeFill="accent4" w:themeFillTint="99"/>
            <w:vAlign w:val="center"/>
          </w:tcPr>
          <w:p w:rsidR="005D76D3" w:rsidRPr="00946482" w:rsidRDefault="005D76D3" w:rsidP="00ED7C93">
            <w:pPr>
              <w:rPr>
                <w:rFonts w:cs="Arial"/>
                <w:b/>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533" w:type="pct"/>
            <w:vMerge/>
            <w:vAlign w:val="center"/>
          </w:tcPr>
          <w:p w:rsidR="005D76D3" w:rsidRDefault="005D76D3" w:rsidP="005D76D3">
            <w:pPr>
              <w:jc w:val="center"/>
              <w:rPr>
                <w:rFonts w:cs="Arial"/>
                <w:sz w:val="20"/>
              </w:rPr>
            </w:pPr>
          </w:p>
        </w:tc>
        <w:tc>
          <w:tcPr>
            <w:tcW w:w="398" w:type="pct"/>
            <w:vMerge/>
            <w:shd w:val="clear" w:color="auto" w:fill="C45911" w:themeFill="accent2" w:themeFillShade="BF"/>
            <w:vAlign w:val="center"/>
          </w:tcPr>
          <w:p w:rsidR="005D76D3" w:rsidRPr="002051D9" w:rsidRDefault="005D76D3" w:rsidP="005D76D3">
            <w:pPr>
              <w:jc w:val="center"/>
              <w:rPr>
                <w:rFonts w:cs="Arial"/>
                <w:b/>
                <w:color w:val="FFFFFF" w:themeColor="background1"/>
                <w:sz w:val="20"/>
              </w:rPr>
            </w:pPr>
          </w:p>
        </w:tc>
        <w:tc>
          <w:tcPr>
            <w:tcW w:w="665" w:type="pct"/>
            <w:vMerge/>
            <w:shd w:val="clear" w:color="auto" w:fill="FFC000" w:themeFill="accent4"/>
            <w:vAlign w:val="center"/>
          </w:tcPr>
          <w:p w:rsidR="005D76D3" w:rsidRPr="00ED42F9" w:rsidRDefault="005D76D3" w:rsidP="005D76D3">
            <w:pPr>
              <w:jc w:val="center"/>
              <w:rPr>
                <w:rFonts w:cs="Arial"/>
                <w:b/>
                <w:sz w:val="14"/>
                <w:szCs w:val="14"/>
              </w:rPr>
            </w:pPr>
          </w:p>
        </w:tc>
        <w:tc>
          <w:tcPr>
            <w:tcW w:w="494" w:type="pct"/>
            <w:shd w:val="clear" w:color="auto" w:fill="FFD966" w:themeFill="accent4" w:themeFillTint="99"/>
            <w:vAlign w:val="center"/>
          </w:tcPr>
          <w:p w:rsidR="005D76D3" w:rsidRPr="005D76D3" w:rsidRDefault="005D76D3" w:rsidP="005D76D3">
            <w:pPr>
              <w:jc w:val="center"/>
              <w:rPr>
                <w:rFonts w:cs="Arial"/>
                <w:b/>
                <w:color w:val="FF0000"/>
                <w:sz w:val="20"/>
              </w:rPr>
            </w:pPr>
          </w:p>
        </w:tc>
        <w:tc>
          <w:tcPr>
            <w:tcW w:w="200" w:type="pct"/>
            <w:vAlign w:val="center"/>
          </w:tcPr>
          <w:p w:rsidR="005D76D3" w:rsidRDefault="005D76D3" w:rsidP="005D76D3">
            <w:pPr>
              <w:jc w:val="center"/>
              <w:rPr>
                <w:rFonts w:cs="Arial"/>
                <w:sz w:val="20"/>
              </w:rPr>
            </w:pPr>
          </w:p>
        </w:tc>
        <w:tc>
          <w:tcPr>
            <w:tcW w:w="201" w:type="pct"/>
            <w:vAlign w:val="center"/>
          </w:tcPr>
          <w:p w:rsidR="005D76D3" w:rsidRDefault="005D76D3" w:rsidP="005D76D3">
            <w:pPr>
              <w:jc w:val="center"/>
              <w:rPr>
                <w:rFonts w:cs="Arial"/>
                <w:sz w:val="20"/>
              </w:rPr>
            </w:pPr>
          </w:p>
        </w:tc>
        <w:tc>
          <w:tcPr>
            <w:tcW w:w="200" w:type="pct"/>
            <w:vAlign w:val="center"/>
          </w:tcPr>
          <w:p w:rsidR="005D76D3" w:rsidRDefault="005D76D3" w:rsidP="005D76D3">
            <w:pPr>
              <w:jc w:val="center"/>
              <w:rPr>
                <w:rFonts w:cs="Arial"/>
                <w:sz w:val="20"/>
              </w:rPr>
            </w:pPr>
          </w:p>
        </w:tc>
        <w:tc>
          <w:tcPr>
            <w:tcW w:w="198" w:type="pct"/>
            <w:vAlign w:val="center"/>
          </w:tcPr>
          <w:p w:rsidR="005D76D3" w:rsidRDefault="005D76D3" w:rsidP="005D76D3">
            <w:pPr>
              <w:jc w:val="center"/>
              <w:rPr>
                <w:rFonts w:cs="Arial"/>
                <w:sz w:val="20"/>
              </w:rPr>
            </w:pPr>
          </w:p>
        </w:tc>
      </w:tr>
      <w:tr w:rsidR="005D76D3" w:rsidRPr="00602F0F" w:rsidTr="005D76D3">
        <w:tc>
          <w:tcPr>
            <w:tcW w:w="385" w:type="pct"/>
            <w:vMerge/>
            <w:shd w:val="clear" w:color="auto" w:fill="2F5496" w:themeFill="accent5" w:themeFillShade="BF"/>
            <w:vAlign w:val="center"/>
          </w:tcPr>
          <w:p w:rsidR="005D76D3" w:rsidRPr="00844ED7" w:rsidRDefault="005D76D3" w:rsidP="005D76D3">
            <w:pPr>
              <w:jc w:val="center"/>
              <w:rPr>
                <w:rFonts w:cs="Arial"/>
                <w:b/>
                <w:color w:val="FFFFFF" w:themeColor="background1"/>
                <w:sz w:val="20"/>
              </w:rPr>
            </w:pPr>
          </w:p>
        </w:tc>
        <w:tc>
          <w:tcPr>
            <w:tcW w:w="531" w:type="pct"/>
            <w:vMerge/>
            <w:shd w:val="clear" w:color="auto" w:fill="FFC000" w:themeFill="accent4"/>
            <w:vAlign w:val="center"/>
          </w:tcPr>
          <w:p w:rsidR="005D76D3" w:rsidRPr="00ED42F9" w:rsidRDefault="005D76D3" w:rsidP="005D76D3">
            <w:pPr>
              <w:jc w:val="center"/>
              <w:rPr>
                <w:rFonts w:cs="Arial"/>
                <w:b/>
                <w:sz w:val="14"/>
                <w:szCs w:val="14"/>
              </w:rPr>
            </w:pPr>
          </w:p>
        </w:tc>
        <w:tc>
          <w:tcPr>
            <w:tcW w:w="455" w:type="pct"/>
            <w:shd w:val="clear" w:color="auto" w:fill="FFD966" w:themeFill="accent4" w:themeFillTint="99"/>
            <w:vAlign w:val="center"/>
          </w:tcPr>
          <w:p w:rsidR="005D76D3" w:rsidRPr="00946482" w:rsidRDefault="005D76D3" w:rsidP="00ED7C93">
            <w:pPr>
              <w:rPr>
                <w:rFonts w:cs="Arial"/>
                <w:b/>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533" w:type="pct"/>
            <w:vMerge/>
            <w:vAlign w:val="center"/>
          </w:tcPr>
          <w:p w:rsidR="005D76D3" w:rsidRDefault="005D76D3" w:rsidP="005D76D3">
            <w:pPr>
              <w:jc w:val="center"/>
              <w:rPr>
                <w:rFonts w:cs="Arial"/>
                <w:sz w:val="20"/>
              </w:rPr>
            </w:pPr>
          </w:p>
        </w:tc>
        <w:tc>
          <w:tcPr>
            <w:tcW w:w="398" w:type="pct"/>
            <w:vMerge/>
            <w:shd w:val="clear" w:color="auto" w:fill="C45911" w:themeFill="accent2" w:themeFillShade="BF"/>
            <w:vAlign w:val="center"/>
          </w:tcPr>
          <w:p w:rsidR="005D76D3" w:rsidRPr="002051D9" w:rsidRDefault="005D76D3" w:rsidP="005D76D3">
            <w:pPr>
              <w:jc w:val="center"/>
              <w:rPr>
                <w:rFonts w:cs="Arial"/>
                <w:b/>
                <w:color w:val="FFFFFF" w:themeColor="background1"/>
                <w:sz w:val="20"/>
              </w:rPr>
            </w:pPr>
          </w:p>
        </w:tc>
        <w:tc>
          <w:tcPr>
            <w:tcW w:w="665" w:type="pct"/>
            <w:vMerge/>
            <w:shd w:val="clear" w:color="auto" w:fill="FFC000" w:themeFill="accent4"/>
            <w:vAlign w:val="center"/>
          </w:tcPr>
          <w:p w:rsidR="005D76D3" w:rsidRPr="00ED42F9" w:rsidRDefault="005D76D3" w:rsidP="005D76D3">
            <w:pPr>
              <w:jc w:val="center"/>
              <w:rPr>
                <w:rFonts w:cs="Arial"/>
                <w:b/>
                <w:sz w:val="14"/>
                <w:szCs w:val="14"/>
              </w:rPr>
            </w:pPr>
          </w:p>
        </w:tc>
        <w:tc>
          <w:tcPr>
            <w:tcW w:w="494" w:type="pct"/>
            <w:shd w:val="clear" w:color="auto" w:fill="FFD966" w:themeFill="accent4" w:themeFillTint="99"/>
            <w:vAlign w:val="center"/>
          </w:tcPr>
          <w:p w:rsidR="005D76D3" w:rsidRPr="005D76D3" w:rsidRDefault="005D76D3" w:rsidP="005D76D3">
            <w:pPr>
              <w:jc w:val="center"/>
              <w:rPr>
                <w:rFonts w:cs="Arial"/>
                <w:b/>
                <w:color w:val="FF0000"/>
                <w:sz w:val="20"/>
              </w:rPr>
            </w:pPr>
          </w:p>
        </w:tc>
        <w:tc>
          <w:tcPr>
            <w:tcW w:w="200" w:type="pct"/>
            <w:vAlign w:val="center"/>
          </w:tcPr>
          <w:p w:rsidR="005D76D3" w:rsidRPr="005D76D3" w:rsidRDefault="005D76D3" w:rsidP="005D76D3">
            <w:pPr>
              <w:jc w:val="center"/>
              <w:rPr>
                <w:rFonts w:cs="Arial"/>
                <w:color w:val="FF0000"/>
                <w:sz w:val="20"/>
              </w:rPr>
            </w:pPr>
          </w:p>
        </w:tc>
        <w:tc>
          <w:tcPr>
            <w:tcW w:w="201" w:type="pct"/>
            <w:vAlign w:val="center"/>
          </w:tcPr>
          <w:p w:rsidR="005D76D3" w:rsidRDefault="005D76D3" w:rsidP="005D76D3">
            <w:pPr>
              <w:jc w:val="center"/>
              <w:rPr>
                <w:rFonts w:cs="Arial"/>
                <w:sz w:val="20"/>
              </w:rPr>
            </w:pPr>
          </w:p>
        </w:tc>
        <w:tc>
          <w:tcPr>
            <w:tcW w:w="200" w:type="pct"/>
            <w:vAlign w:val="center"/>
          </w:tcPr>
          <w:p w:rsidR="005D76D3" w:rsidRDefault="005D76D3" w:rsidP="005D76D3">
            <w:pPr>
              <w:jc w:val="center"/>
              <w:rPr>
                <w:rFonts w:cs="Arial"/>
                <w:sz w:val="20"/>
              </w:rPr>
            </w:pPr>
          </w:p>
        </w:tc>
        <w:tc>
          <w:tcPr>
            <w:tcW w:w="198" w:type="pct"/>
            <w:vAlign w:val="center"/>
          </w:tcPr>
          <w:p w:rsidR="005D76D3" w:rsidRDefault="005D76D3" w:rsidP="005D76D3">
            <w:pPr>
              <w:jc w:val="center"/>
              <w:rPr>
                <w:rFonts w:cs="Arial"/>
                <w:sz w:val="20"/>
              </w:rPr>
            </w:pPr>
          </w:p>
        </w:tc>
      </w:tr>
      <w:tr w:rsidR="005D76D3" w:rsidRPr="00602F0F" w:rsidTr="005D76D3">
        <w:tc>
          <w:tcPr>
            <w:tcW w:w="385" w:type="pct"/>
            <w:vMerge/>
            <w:shd w:val="clear" w:color="auto" w:fill="2F5496" w:themeFill="accent5" w:themeFillShade="BF"/>
            <w:vAlign w:val="center"/>
          </w:tcPr>
          <w:p w:rsidR="005D76D3" w:rsidRPr="00844ED7" w:rsidRDefault="005D76D3" w:rsidP="005D76D3">
            <w:pPr>
              <w:jc w:val="center"/>
              <w:rPr>
                <w:rFonts w:cs="Arial"/>
                <w:b/>
                <w:color w:val="FFFFFF" w:themeColor="background1"/>
                <w:sz w:val="20"/>
              </w:rPr>
            </w:pPr>
          </w:p>
        </w:tc>
        <w:tc>
          <w:tcPr>
            <w:tcW w:w="531" w:type="pct"/>
            <w:vMerge w:val="restart"/>
            <w:shd w:val="clear" w:color="auto" w:fill="70AD47" w:themeFill="accent6"/>
            <w:vAlign w:val="center"/>
          </w:tcPr>
          <w:p w:rsidR="005D76D3" w:rsidRPr="00ED42F9" w:rsidRDefault="005D76D3" w:rsidP="005D76D3">
            <w:pPr>
              <w:jc w:val="center"/>
              <w:rPr>
                <w:rFonts w:cs="Arial"/>
                <w:b/>
                <w:sz w:val="14"/>
                <w:szCs w:val="14"/>
              </w:rPr>
            </w:pPr>
            <w:r w:rsidRPr="00ED42F9">
              <w:rPr>
                <w:rFonts w:cs="Arial"/>
                <w:b/>
                <w:sz w:val="14"/>
                <w:szCs w:val="14"/>
              </w:rPr>
              <w:t>Writing</w:t>
            </w:r>
          </w:p>
        </w:tc>
        <w:tc>
          <w:tcPr>
            <w:tcW w:w="455" w:type="pct"/>
            <w:shd w:val="clear" w:color="auto" w:fill="A8D08D" w:themeFill="accent6" w:themeFillTint="99"/>
            <w:vAlign w:val="center"/>
          </w:tcPr>
          <w:p w:rsidR="005D76D3" w:rsidRPr="00946482" w:rsidRDefault="00946482" w:rsidP="005D76D3">
            <w:pPr>
              <w:jc w:val="center"/>
              <w:rPr>
                <w:rFonts w:cs="Arial"/>
                <w:b/>
                <w:sz w:val="20"/>
              </w:rPr>
            </w:pPr>
            <w:r w:rsidRPr="00946482">
              <w:rPr>
                <w:rFonts w:cs="Arial"/>
                <w:b/>
                <w:sz w:val="20"/>
              </w:rPr>
              <w:t>2</w:t>
            </w:r>
            <w:r w:rsidR="00ED7C93" w:rsidRPr="00946482">
              <w:rPr>
                <w:rFonts w:cs="Arial"/>
                <w:b/>
                <w:sz w:val="20"/>
              </w:rPr>
              <w:t>.15</w:t>
            </w:r>
            <w:r w:rsidR="005D76D3" w:rsidRPr="00946482">
              <w:rPr>
                <w:rFonts w:cs="Arial"/>
                <w:b/>
                <w:sz w:val="20"/>
              </w:rPr>
              <w:t>.1</w:t>
            </w: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533" w:type="pct"/>
            <w:vMerge/>
            <w:vAlign w:val="center"/>
          </w:tcPr>
          <w:p w:rsidR="005D76D3" w:rsidRDefault="005D76D3" w:rsidP="005D76D3">
            <w:pPr>
              <w:jc w:val="center"/>
              <w:rPr>
                <w:rFonts w:cs="Arial"/>
                <w:sz w:val="20"/>
              </w:rPr>
            </w:pPr>
          </w:p>
        </w:tc>
        <w:tc>
          <w:tcPr>
            <w:tcW w:w="398" w:type="pct"/>
            <w:vMerge/>
            <w:shd w:val="clear" w:color="auto" w:fill="C45911" w:themeFill="accent2" w:themeFillShade="BF"/>
            <w:vAlign w:val="center"/>
          </w:tcPr>
          <w:p w:rsidR="005D76D3" w:rsidRPr="002051D9" w:rsidRDefault="005D76D3" w:rsidP="005D76D3">
            <w:pPr>
              <w:jc w:val="center"/>
              <w:rPr>
                <w:rFonts w:cs="Arial"/>
                <w:b/>
                <w:color w:val="FFFFFF" w:themeColor="background1"/>
                <w:sz w:val="20"/>
              </w:rPr>
            </w:pPr>
          </w:p>
        </w:tc>
        <w:tc>
          <w:tcPr>
            <w:tcW w:w="665" w:type="pct"/>
            <w:vMerge w:val="restart"/>
            <w:shd w:val="clear" w:color="auto" w:fill="70AD47" w:themeFill="accent6"/>
            <w:vAlign w:val="center"/>
          </w:tcPr>
          <w:p w:rsidR="005D76D3" w:rsidRPr="00ED42F9" w:rsidRDefault="005D76D3" w:rsidP="005D76D3">
            <w:pPr>
              <w:jc w:val="center"/>
              <w:rPr>
                <w:rFonts w:cs="Arial"/>
                <w:b/>
                <w:sz w:val="14"/>
                <w:szCs w:val="14"/>
              </w:rPr>
            </w:pPr>
            <w:r w:rsidRPr="00ED42F9">
              <w:rPr>
                <w:rFonts w:cs="Arial"/>
                <w:b/>
                <w:sz w:val="14"/>
                <w:szCs w:val="14"/>
              </w:rPr>
              <w:t>Writing</w:t>
            </w:r>
          </w:p>
        </w:tc>
        <w:tc>
          <w:tcPr>
            <w:tcW w:w="494" w:type="pct"/>
            <w:shd w:val="clear" w:color="auto" w:fill="A8D08D" w:themeFill="accent6" w:themeFillTint="99"/>
            <w:vAlign w:val="center"/>
          </w:tcPr>
          <w:p w:rsidR="005D76D3" w:rsidRPr="00F82816" w:rsidRDefault="00F82816" w:rsidP="005D76D3">
            <w:pPr>
              <w:jc w:val="center"/>
              <w:rPr>
                <w:rFonts w:cs="Arial"/>
                <w:b/>
                <w:sz w:val="20"/>
              </w:rPr>
            </w:pPr>
            <w:r w:rsidRPr="00F82816">
              <w:rPr>
                <w:rFonts w:cs="Arial"/>
                <w:b/>
                <w:sz w:val="20"/>
              </w:rPr>
              <w:t>2.16</w:t>
            </w:r>
            <w:r w:rsidR="005D76D3" w:rsidRPr="00F82816">
              <w:rPr>
                <w:rFonts w:cs="Arial"/>
                <w:b/>
                <w:sz w:val="20"/>
              </w:rPr>
              <w:t>.1</w:t>
            </w:r>
          </w:p>
        </w:tc>
        <w:tc>
          <w:tcPr>
            <w:tcW w:w="200" w:type="pct"/>
            <w:vAlign w:val="center"/>
          </w:tcPr>
          <w:p w:rsidR="005D76D3" w:rsidRPr="005D76D3" w:rsidRDefault="005D76D3" w:rsidP="005D76D3">
            <w:pPr>
              <w:jc w:val="center"/>
              <w:rPr>
                <w:rFonts w:cs="Arial"/>
                <w:color w:val="FF0000"/>
                <w:sz w:val="20"/>
              </w:rPr>
            </w:pPr>
          </w:p>
        </w:tc>
        <w:tc>
          <w:tcPr>
            <w:tcW w:w="201" w:type="pct"/>
            <w:vAlign w:val="center"/>
          </w:tcPr>
          <w:p w:rsidR="005D76D3" w:rsidRDefault="005D76D3" w:rsidP="005D76D3">
            <w:pPr>
              <w:jc w:val="center"/>
              <w:rPr>
                <w:rFonts w:cs="Arial"/>
                <w:sz w:val="20"/>
              </w:rPr>
            </w:pPr>
          </w:p>
        </w:tc>
        <w:tc>
          <w:tcPr>
            <w:tcW w:w="200" w:type="pct"/>
            <w:vAlign w:val="center"/>
          </w:tcPr>
          <w:p w:rsidR="005D76D3" w:rsidRDefault="005D76D3" w:rsidP="005D76D3">
            <w:pPr>
              <w:jc w:val="center"/>
              <w:rPr>
                <w:rFonts w:cs="Arial"/>
                <w:sz w:val="20"/>
              </w:rPr>
            </w:pPr>
          </w:p>
        </w:tc>
        <w:tc>
          <w:tcPr>
            <w:tcW w:w="198" w:type="pct"/>
            <w:vAlign w:val="center"/>
          </w:tcPr>
          <w:p w:rsidR="005D76D3" w:rsidRDefault="005D76D3" w:rsidP="005D76D3">
            <w:pPr>
              <w:jc w:val="center"/>
              <w:rPr>
                <w:rFonts w:cs="Arial"/>
                <w:sz w:val="20"/>
              </w:rPr>
            </w:pPr>
          </w:p>
        </w:tc>
      </w:tr>
      <w:tr w:rsidR="005D76D3" w:rsidRPr="00602F0F" w:rsidTr="005D76D3">
        <w:tc>
          <w:tcPr>
            <w:tcW w:w="385" w:type="pct"/>
            <w:vMerge/>
            <w:shd w:val="clear" w:color="auto" w:fill="2F5496" w:themeFill="accent5" w:themeFillShade="BF"/>
            <w:vAlign w:val="center"/>
          </w:tcPr>
          <w:p w:rsidR="005D76D3" w:rsidRPr="00844ED7" w:rsidRDefault="005D76D3" w:rsidP="005D76D3">
            <w:pPr>
              <w:jc w:val="center"/>
              <w:rPr>
                <w:rFonts w:cs="Arial"/>
                <w:b/>
                <w:color w:val="FFFFFF" w:themeColor="background1"/>
                <w:sz w:val="20"/>
              </w:rPr>
            </w:pPr>
          </w:p>
        </w:tc>
        <w:tc>
          <w:tcPr>
            <w:tcW w:w="531" w:type="pct"/>
            <w:vMerge/>
            <w:shd w:val="clear" w:color="auto" w:fill="70AD47" w:themeFill="accent6"/>
            <w:vAlign w:val="center"/>
          </w:tcPr>
          <w:p w:rsidR="005D76D3" w:rsidRPr="00ED42F9" w:rsidRDefault="005D76D3" w:rsidP="005D76D3">
            <w:pPr>
              <w:jc w:val="center"/>
              <w:rPr>
                <w:rFonts w:cs="Arial"/>
                <w:b/>
                <w:sz w:val="14"/>
                <w:szCs w:val="14"/>
              </w:rPr>
            </w:pPr>
          </w:p>
        </w:tc>
        <w:tc>
          <w:tcPr>
            <w:tcW w:w="455" w:type="pct"/>
            <w:shd w:val="clear" w:color="auto" w:fill="A8D08D" w:themeFill="accent6" w:themeFillTint="99"/>
            <w:vAlign w:val="center"/>
          </w:tcPr>
          <w:p w:rsidR="005D76D3" w:rsidRPr="00946482" w:rsidRDefault="00946482" w:rsidP="005D76D3">
            <w:pPr>
              <w:jc w:val="center"/>
              <w:rPr>
                <w:rFonts w:cs="Arial"/>
                <w:b/>
                <w:sz w:val="20"/>
              </w:rPr>
            </w:pPr>
            <w:r w:rsidRPr="00946482">
              <w:rPr>
                <w:rFonts w:cs="Arial"/>
                <w:b/>
                <w:sz w:val="20"/>
              </w:rPr>
              <w:t>2</w:t>
            </w:r>
            <w:r w:rsidR="00ED7C93" w:rsidRPr="00946482">
              <w:rPr>
                <w:rFonts w:cs="Arial"/>
                <w:b/>
                <w:sz w:val="20"/>
              </w:rPr>
              <w:t>.17</w:t>
            </w:r>
            <w:r w:rsidR="005D76D3" w:rsidRPr="00946482">
              <w:rPr>
                <w:rFonts w:cs="Arial"/>
                <w:b/>
                <w:sz w:val="20"/>
              </w:rPr>
              <w:t>.1.</w:t>
            </w: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533" w:type="pct"/>
            <w:vMerge/>
            <w:vAlign w:val="center"/>
          </w:tcPr>
          <w:p w:rsidR="005D76D3" w:rsidRDefault="005D76D3" w:rsidP="005D76D3">
            <w:pPr>
              <w:jc w:val="center"/>
              <w:rPr>
                <w:rFonts w:cs="Arial"/>
                <w:sz w:val="20"/>
              </w:rPr>
            </w:pPr>
          </w:p>
        </w:tc>
        <w:tc>
          <w:tcPr>
            <w:tcW w:w="398" w:type="pct"/>
            <w:vMerge/>
            <w:shd w:val="clear" w:color="auto" w:fill="C45911" w:themeFill="accent2" w:themeFillShade="BF"/>
            <w:vAlign w:val="center"/>
          </w:tcPr>
          <w:p w:rsidR="005D76D3" w:rsidRPr="002051D9" w:rsidRDefault="005D76D3" w:rsidP="005D76D3">
            <w:pPr>
              <w:jc w:val="center"/>
              <w:rPr>
                <w:rFonts w:cs="Arial"/>
                <w:b/>
                <w:color w:val="FFFFFF" w:themeColor="background1"/>
                <w:sz w:val="20"/>
              </w:rPr>
            </w:pPr>
          </w:p>
        </w:tc>
        <w:tc>
          <w:tcPr>
            <w:tcW w:w="665" w:type="pct"/>
            <w:vMerge/>
            <w:shd w:val="clear" w:color="auto" w:fill="70AD47" w:themeFill="accent6"/>
            <w:vAlign w:val="center"/>
          </w:tcPr>
          <w:p w:rsidR="005D76D3" w:rsidRPr="00ED42F9" w:rsidRDefault="005D76D3" w:rsidP="005D76D3">
            <w:pPr>
              <w:jc w:val="center"/>
              <w:rPr>
                <w:rFonts w:cs="Arial"/>
                <w:b/>
                <w:sz w:val="14"/>
                <w:szCs w:val="14"/>
              </w:rPr>
            </w:pPr>
          </w:p>
        </w:tc>
        <w:tc>
          <w:tcPr>
            <w:tcW w:w="494" w:type="pct"/>
            <w:shd w:val="clear" w:color="auto" w:fill="A8D08D" w:themeFill="accent6" w:themeFillTint="99"/>
            <w:vAlign w:val="center"/>
          </w:tcPr>
          <w:p w:rsidR="005D76D3" w:rsidRPr="00F82816" w:rsidRDefault="00F82816" w:rsidP="005D76D3">
            <w:pPr>
              <w:jc w:val="center"/>
              <w:rPr>
                <w:rFonts w:cs="Arial"/>
                <w:b/>
                <w:sz w:val="20"/>
              </w:rPr>
            </w:pPr>
            <w:r w:rsidRPr="00F82816">
              <w:rPr>
                <w:rFonts w:cs="Arial"/>
                <w:b/>
                <w:sz w:val="20"/>
              </w:rPr>
              <w:t>2.17</w:t>
            </w:r>
            <w:r w:rsidR="005D76D3" w:rsidRPr="00F82816">
              <w:rPr>
                <w:rFonts w:cs="Arial"/>
                <w:b/>
                <w:sz w:val="20"/>
              </w:rPr>
              <w:t>.1</w:t>
            </w:r>
          </w:p>
        </w:tc>
        <w:tc>
          <w:tcPr>
            <w:tcW w:w="200" w:type="pct"/>
            <w:vAlign w:val="center"/>
          </w:tcPr>
          <w:p w:rsidR="005D76D3" w:rsidRPr="005D76D3" w:rsidRDefault="005D76D3" w:rsidP="005D76D3">
            <w:pPr>
              <w:jc w:val="center"/>
              <w:rPr>
                <w:rFonts w:cs="Arial"/>
                <w:color w:val="FF0000"/>
                <w:sz w:val="20"/>
              </w:rPr>
            </w:pPr>
          </w:p>
        </w:tc>
        <w:tc>
          <w:tcPr>
            <w:tcW w:w="201" w:type="pct"/>
            <w:vAlign w:val="center"/>
          </w:tcPr>
          <w:p w:rsidR="005D76D3" w:rsidRDefault="005D76D3" w:rsidP="005D76D3">
            <w:pPr>
              <w:jc w:val="center"/>
              <w:rPr>
                <w:rFonts w:cs="Arial"/>
                <w:sz w:val="20"/>
              </w:rPr>
            </w:pPr>
          </w:p>
        </w:tc>
        <w:tc>
          <w:tcPr>
            <w:tcW w:w="200" w:type="pct"/>
            <w:vAlign w:val="center"/>
          </w:tcPr>
          <w:p w:rsidR="005D76D3" w:rsidRDefault="005D76D3" w:rsidP="005D76D3">
            <w:pPr>
              <w:jc w:val="center"/>
              <w:rPr>
                <w:rFonts w:cs="Arial"/>
                <w:sz w:val="20"/>
              </w:rPr>
            </w:pPr>
          </w:p>
        </w:tc>
        <w:tc>
          <w:tcPr>
            <w:tcW w:w="198" w:type="pct"/>
            <w:vAlign w:val="center"/>
          </w:tcPr>
          <w:p w:rsidR="005D76D3" w:rsidRDefault="005D76D3" w:rsidP="005D76D3">
            <w:pPr>
              <w:jc w:val="center"/>
              <w:rPr>
                <w:rFonts w:cs="Arial"/>
                <w:sz w:val="20"/>
              </w:rPr>
            </w:pPr>
          </w:p>
        </w:tc>
      </w:tr>
      <w:tr w:rsidR="005D76D3" w:rsidRPr="00602F0F" w:rsidTr="005D76D3">
        <w:tc>
          <w:tcPr>
            <w:tcW w:w="385" w:type="pct"/>
            <w:vMerge/>
            <w:shd w:val="clear" w:color="auto" w:fill="2F5496" w:themeFill="accent5" w:themeFillShade="BF"/>
            <w:vAlign w:val="center"/>
          </w:tcPr>
          <w:p w:rsidR="005D76D3" w:rsidRPr="00844ED7" w:rsidRDefault="005D76D3" w:rsidP="005D76D3">
            <w:pPr>
              <w:jc w:val="center"/>
              <w:rPr>
                <w:rFonts w:cs="Arial"/>
                <w:b/>
                <w:color w:val="FFFFFF" w:themeColor="background1"/>
                <w:sz w:val="20"/>
              </w:rPr>
            </w:pPr>
          </w:p>
        </w:tc>
        <w:tc>
          <w:tcPr>
            <w:tcW w:w="531" w:type="pct"/>
            <w:vMerge/>
            <w:shd w:val="clear" w:color="auto" w:fill="70AD47" w:themeFill="accent6"/>
            <w:vAlign w:val="center"/>
          </w:tcPr>
          <w:p w:rsidR="005D76D3" w:rsidRPr="00ED42F9" w:rsidRDefault="005D76D3" w:rsidP="005D76D3">
            <w:pPr>
              <w:jc w:val="center"/>
              <w:rPr>
                <w:rFonts w:cs="Arial"/>
                <w:b/>
                <w:sz w:val="14"/>
                <w:szCs w:val="14"/>
              </w:rPr>
            </w:pPr>
          </w:p>
        </w:tc>
        <w:tc>
          <w:tcPr>
            <w:tcW w:w="455" w:type="pct"/>
            <w:shd w:val="clear" w:color="auto" w:fill="A8D08D" w:themeFill="accent6" w:themeFillTint="99"/>
            <w:vAlign w:val="center"/>
          </w:tcPr>
          <w:p w:rsidR="005D76D3" w:rsidRPr="00946482" w:rsidRDefault="005D76D3" w:rsidP="005D76D3">
            <w:pPr>
              <w:jc w:val="center"/>
              <w:rPr>
                <w:rFonts w:cs="Arial"/>
                <w:b/>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533" w:type="pct"/>
            <w:vMerge/>
            <w:vAlign w:val="center"/>
          </w:tcPr>
          <w:p w:rsidR="005D76D3" w:rsidRDefault="005D76D3" w:rsidP="005D76D3">
            <w:pPr>
              <w:jc w:val="center"/>
              <w:rPr>
                <w:rFonts w:cs="Arial"/>
                <w:sz w:val="20"/>
              </w:rPr>
            </w:pPr>
          </w:p>
        </w:tc>
        <w:tc>
          <w:tcPr>
            <w:tcW w:w="398" w:type="pct"/>
            <w:vMerge/>
            <w:shd w:val="clear" w:color="auto" w:fill="C45911" w:themeFill="accent2" w:themeFillShade="BF"/>
            <w:vAlign w:val="center"/>
          </w:tcPr>
          <w:p w:rsidR="005D76D3" w:rsidRPr="002051D9" w:rsidRDefault="005D76D3" w:rsidP="005D76D3">
            <w:pPr>
              <w:jc w:val="center"/>
              <w:rPr>
                <w:rFonts w:cs="Arial"/>
                <w:b/>
                <w:color w:val="FFFFFF" w:themeColor="background1"/>
                <w:sz w:val="20"/>
              </w:rPr>
            </w:pPr>
          </w:p>
        </w:tc>
        <w:tc>
          <w:tcPr>
            <w:tcW w:w="665" w:type="pct"/>
            <w:vMerge/>
            <w:shd w:val="clear" w:color="auto" w:fill="70AD47" w:themeFill="accent6"/>
            <w:vAlign w:val="center"/>
          </w:tcPr>
          <w:p w:rsidR="005D76D3" w:rsidRPr="00ED42F9" w:rsidRDefault="005D76D3" w:rsidP="005D76D3">
            <w:pPr>
              <w:jc w:val="center"/>
              <w:rPr>
                <w:rFonts w:cs="Arial"/>
                <w:b/>
                <w:sz w:val="14"/>
                <w:szCs w:val="14"/>
              </w:rPr>
            </w:pPr>
          </w:p>
        </w:tc>
        <w:tc>
          <w:tcPr>
            <w:tcW w:w="494" w:type="pct"/>
            <w:shd w:val="clear" w:color="auto" w:fill="A8D08D" w:themeFill="accent6" w:themeFillTint="99"/>
            <w:vAlign w:val="center"/>
          </w:tcPr>
          <w:p w:rsidR="005D76D3" w:rsidRPr="00F82816" w:rsidRDefault="005D76D3" w:rsidP="005D76D3">
            <w:pPr>
              <w:jc w:val="center"/>
              <w:rPr>
                <w:rFonts w:cs="Arial"/>
                <w:b/>
                <w:sz w:val="20"/>
              </w:rPr>
            </w:pPr>
          </w:p>
        </w:tc>
        <w:tc>
          <w:tcPr>
            <w:tcW w:w="200" w:type="pct"/>
            <w:vAlign w:val="center"/>
          </w:tcPr>
          <w:p w:rsidR="005D76D3" w:rsidRPr="005D76D3" w:rsidRDefault="005D76D3" w:rsidP="005D76D3">
            <w:pPr>
              <w:jc w:val="center"/>
              <w:rPr>
                <w:rFonts w:cs="Arial"/>
                <w:color w:val="FF0000"/>
                <w:sz w:val="20"/>
              </w:rPr>
            </w:pPr>
          </w:p>
        </w:tc>
        <w:tc>
          <w:tcPr>
            <w:tcW w:w="201" w:type="pct"/>
            <w:vAlign w:val="center"/>
          </w:tcPr>
          <w:p w:rsidR="005D76D3" w:rsidRDefault="005D76D3" w:rsidP="005D76D3">
            <w:pPr>
              <w:jc w:val="center"/>
              <w:rPr>
                <w:rFonts w:cs="Arial"/>
                <w:sz w:val="20"/>
              </w:rPr>
            </w:pPr>
          </w:p>
        </w:tc>
        <w:tc>
          <w:tcPr>
            <w:tcW w:w="200" w:type="pct"/>
            <w:vAlign w:val="center"/>
          </w:tcPr>
          <w:p w:rsidR="005D76D3" w:rsidRDefault="005D76D3" w:rsidP="005D76D3">
            <w:pPr>
              <w:jc w:val="center"/>
              <w:rPr>
                <w:rFonts w:cs="Arial"/>
                <w:sz w:val="20"/>
              </w:rPr>
            </w:pPr>
          </w:p>
        </w:tc>
        <w:tc>
          <w:tcPr>
            <w:tcW w:w="198" w:type="pct"/>
            <w:vAlign w:val="center"/>
          </w:tcPr>
          <w:p w:rsidR="005D76D3" w:rsidRDefault="005D76D3" w:rsidP="005D76D3">
            <w:pPr>
              <w:jc w:val="center"/>
              <w:rPr>
                <w:rFonts w:cs="Arial"/>
                <w:sz w:val="20"/>
              </w:rPr>
            </w:pPr>
          </w:p>
        </w:tc>
      </w:tr>
      <w:tr w:rsidR="005D76D3" w:rsidRPr="00602F0F" w:rsidTr="005D76D3">
        <w:tc>
          <w:tcPr>
            <w:tcW w:w="385" w:type="pct"/>
            <w:vMerge/>
            <w:shd w:val="clear" w:color="auto" w:fill="2F5496" w:themeFill="accent5" w:themeFillShade="BF"/>
            <w:vAlign w:val="center"/>
          </w:tcPr>
          <w:p w:rsidR="005D76D3" w:rsidRPr="00844ED7" w:rsidRDefault="005D76D3" w:rsidP="005D76D3">
            <w:pPr>
              <w:jc w:val="center"/>
              <w:rPr>
                <w:rFonts w:cs="Arial"/>
                <w:b/>
                <w:color w:val="FFFFFF" w:themeColor="background1"/>
                <w:sz w:val="20"/>
              </w:rPr>
            </w:pPr>
          </w:p>
        </w:tc>
        <w:tc>
          <w:tcPr>
            <w:tcW w:w="531" w:type="pct"/>
            <w:vMerge/>
            <w:shd w:val="clear" w:color="auto" w:fill="70AD47" w:themeFill="accent6"/>
            <w:vAlign w:val="center"/>
          </w:tcPr>
          <w:p w:rsidR="005D76D3" w:rsidRPr="00ED42F9" w:rsidRDefault="005D76D3" w:rsidP="005D76D3">
            <w:pPr>
              <w:jc w:val="center"/>
              <w:rPr>
                <w:rFonts w:cs="Arial"/>
                <w:b/>
                <w:sz w:val="14"/>
                <w:szCs w:val="14"/>
              </w:rPr>
            </w:pPr>
          </w:p>
        </w:tc>
        <w:tc>
          <w:tcPr>
            <w:tcW w:w="455" w:type="pct"/>
            <w:shd w:val="clear" w:color="auto" w:fill="A8D08D" w:themeFill="accent6" w:themeFillTint="99"/>
            <w:vAlign w:val="center"/>
          </w:tcPr>
          <w:p w:rsidR="005D76D3" w:rsidRPr="00946482" w:rsidRDefault="005D76D3" w:rsidP="00ED7C93">
            <w:pPr>
              <w:jc w:val="center"/>
              <w:rPr>
                <w:rFonts w:cs="Arial"/>
                <w:b/>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533" w:type="pct"/>
            <w:vMerge/>
            <w:vAlign w:val="center"/>
          </w:tcPr>
          <w:p w:rsidR="005D76D3" w:rsidRDefault="005D76D3" w:rsidP="005D76D3">
            <w:pPr>
              <w:jc w:val="center"/>
              <w:rPr>
                <w:rFonts w:cs="Arial"/>
                <w:sz w:val="20"/>
              </w:rPr>
            </w:pPr>
          </w:p>
        </w:tc>
        <w:tc>
          <w:tcPr>
            <w:tcW w:w="398" w:type="pct"/>
            <w:vMerge/>
            <w:shd w:val="clear" w:color="auto" w:fill="C45911" w:themeFill="accent2" w:themeFillShade="BF"/>
            <w:vAlign w:val="center"/>
          </w:tcPr>
          <w:p w:rsidR="005D76D3" w:rsidRPr="002051D9" w:rsidRDefault="005D76D3" w:rsidP="005D76D3">
            <w:pPr>
              <w:jc w:val="center"/>
              <w:rPr>
                <w:rFonts w:cs="Arial"/>
                <w:b/>
                <w:color w:val="FFFFFF" w:themeColor="background1"/>
                <w:sz w:val="20"/>
              </w:rPr>
            </w:pPr>
          </w:p>
        </w:tc>
        <w:tc>
          <w:tcPr>
            <w:tcW w:w="665" w:type="pct"/>
            <w:vMerge/>
            <w:shd w:val="clear" w:color="auto" w:fill="70AD47" w:themeFill="accent6"/>
            <w:vAlign w:val="center"/>
          </w:tcPr>
          <w:p w:rsidR="005D76D3" w:rsidRPr="00ED42F9" w:rsidRDefault="005D76D3" w:rsidP="005D76D3">
            <w:pPr>
              <w:jc w:val="center"/>
              <w:rPr>
                <w:rFonts w:cs="Arial"/>
                <w:b/>
                <w:sz w:val="14"/>
                <w:szCs w:val="14"/>
              </w:rPr>
            </w:pPr>
          </w:p>
        </w:tc>
        <w:tc>
          <w:tcPr>
            <w:tcW w:w="494" w:type="pct"/>
            <w:shd w:val="clear" w:color="auto" w:fill="A8D08D" w:themeFill="accent6" w:themeFillTint="99"/>
            <w:vAlign w:val="center"/>
          </w:tcPr>
          <w:p w:rsidR="005D76D3" w:rsidRPr="00F82816" w:rsidRDefault="005D76D3" w:rsidP="005D76D3">
            <w:pPr>
              <w:jc w:val="center"/>
              <w:rPr>
                <w:rFonts w:cs="Arial"/>
                <w:b/>
                <w:sz w:val="20"/>
              </w:rPr>
            </w:pPr>
          </w:p>
        </w:tc>
        <w:tc>
          <w:tcPr>
            <w:tcW w:w="200" w:type="pct"/>
            <w:vAlign w:val="center"/>
          </w:tcPr>
          <w:p w:rsidR="005D76D3" w:rsidRPr="005D76D3" w:rsidRDefault="005D76D3" w:rsidP="005D76D3">
            <w:pPr>
              <w:jc w:val="center"/>
              <w:rPr>
                <w:rFonts w:cs="Arial"/>
                <w:color w:val="FF0000"/>
                <w:sz w:val="20"/>
              </w:rPr>
            </w:pPr>
          </w:p>
        </w:tc>
        <w:tc>
          <w:tcPr>
            <w:tcW w:w="201" w:type="pct"/>
            <w:vAlign w:val="center"/>
          </w:tcPr>
          <w:p w:rsidR="005D76D3" w:rsidRDefault="005D76D3" w:rsidP="005D76D3">
            <w:pPr>
              <w:jc w:val="center"/>
              <w:rPr>
                <w:rFonts w:cs="Arial"/>
                <w:sz w:val="20"/>
              </w:rPr>
            </w:pPr>
          </w:p>
        </w:tc>
        <w:tc>
          <w:tcPr>
            <w:tcW w:w="200" w:type="pct"/>
            <w:vAlign w:val="center"/>
          </w:tcPr>
          <w:p w:rsidR="005D76D3" w:rsidRDefault="005D76D3" w:rsidP="005D76D3">
            <w:pPr>
              <w:jc w:val="center"/>
              <w:rPr>
                <w:rFonts w:cs="Arial"/>
                <w:sz w:val="20"/>
              </w:rPr>
            </w:pPr>
          </w:p>
        </w:tc>
        <w:tc>
          <w:tcPr>
            <w:tcW w:w="198" w:type="pct"/>
            <w:vAlign w:val="center"/>
          </w:tcPr>
          <w:p w:rsidR="005D76D3" w:rsidRDefault="005D76D3" w:rsidP="005D76D3">
            <w:pPr>
              <w:jc w:val="center"/>
              <w:rPr>
                <w:rFonts w:cs="Arial"/>
                <w:sz w:val="20"/>
              </w:rPr>
            </w:pPr>
          </w:p>
        </w:tc>
      </w:tr>
      <w:tr w:rsidR="005D76D3" w:rsidRPr="00602F0F" w:rsidTr="005D76D3">
        <w:tc>
          <w:tcPr>
            <w:tcW w:w="385" w:type="pct"/>
            <w:vMerge w:val="restart"/>
            <w:shd w:val="clear" w:color="auto" w:fill="BF8F00" w:themeFill="accent4" w:themeFillShade="BF"/>
            <w:vAlign w:val="center"/>
          </w:tcPr>
          <w:p w:rsidR="005D76D3" w:rsidRPr="00844ED7" w:rsidRDefault="00ED7C93" w:rsidP="005D76D3">
            <w:pPr>
              <w:jc w:val="center"/>
              <w:rPr>
                <w:rFonts w:cs="Arial"/>
                <w:b/>
                <w:color w:val="FFFFFF" w:themeColor="background1"/>
                <w:sz w:val="20"/>
              </w:rPr>
            </w:pPr>
            <w:r>
              <w:rPr>
                <w:rFonts w:cs="Arial"/>
                <w:b/>
                <w:color w:val="FFFFFF" w:themeColor="background1"/>
                <w:sz w:val="20"/>
              </w:rPr>
              <w:t>Unit 2</w:t>
            </w:r>
          </w:p>
        </w:tc>
        <w:tc>
          <w:tcPr>
            <w:tcW w:w="531" w:type="pct"/>
            <w:vMerge w:val="restart"/>
            <w:shd w:val="clear" w:color="auto" w:fill="A5A5A5" w:themeFill="accent3"/>
            <w:vAlign w:val="center"/>
          </w:tcPr>
          <w:p w:rsidR="005D76D3" w:rsidRPr="00ED42F9" w:rsidRDefault="005D76D3" w:rsidP="005D76D3">
            <w:pPr>
              <w:jc w:val="center"/>
              <w:rPr>
                <w:rFonts w:cs="Arial"/>
                <w:b/>
                <w:sz w:val="14"/>
                <w:szCs w:val="14"/>
              </w:rPr>
            </w:pPr>
            <w:r w:rsidRPr="00ED42F9">
              <w:rPr>
                <w:rFonts w:cs="Arial"/>
                <w:b/>
                <w:sz w:val="14"/>
                <w:szCs w:val="14"/>
              </w:rPr>
              <w:t>Listening</w:t>
            </w:r>
          </w:p>
        </w:tc>
        <w:tc>
          <w:tcPr>
            <w:tcW w:w="455" w:type="pct"/>
            <w:shd w:val="clear" w:color="auto" w:fill="C9C9C9" w:themeFill="accent3" w:themeFillTint="99"/>
            <w:vAlign w:val="center"/>
          </w:tcPr>
          <w:p w:rsidR="005D76D3" w:rsidRPr="00946482" w:rsidRDefault="00ED7C93" w:rsidP="005D76D3">
            <w:pPr>
              <w:jc w:val="center"/>
              <w:rPr>
                <w:rFonts w:cs="Arial"/>
                <w:sz w:val="20"/>
              </w:rPr>
            </w:pPr>
            <w:r w:rsidRPr="00946482">
              <w:rPr>
                <w:rFonts w:cs="Arial"/>
                <w:b/>
                <w:sz w:val="20"/>
              </w:rPr>
              <w:t>2.3</w:t>
            </w:r>
            <w:r w:rsidR="005D76D3" w:rsidRPr="00946482">
              <w:rPr>
                <w:rFonts w:cs="Arial"/>
                <w:b/>
                <w:sz w:val="20"/>
              </w:rPr>
              <w:t>.1</w:t>
            </w: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533" w:type="pct"/>
            <w:vMerge/>
            <w:vAlign w:val="center"/>
          </w:tcPr>
          <w:p w:rsidR="005D76D3" w:rsidRDefault="005D76D3" w:rsidP="005D76D3">
            <w:pPr>
              <w:jc w:val="center"/>
              <w:rPr>
                <w:rFonts w:cs="Arial"/>
                <w:sz w:val="20"/>
              </w:rPr>
            </w:pPr>
          </w:p>
        </w:tc>
        <w:tc>
          <w:tcPr>
            <w:tcW w:w="398" w:type="pct"/>
            <w:vMerge w:val="restart"/>
            <w:shd w:val="clear" w:color="auto" w:fill="767171" w:themeFill="background2" w:themeFillShade="80"/>
            <w:vAlign w:val="center"/>
          </w:tcPr>
          <w:p w:rsidR="005D76D3" w:rsidRPr="002051D9" w:rsidRDefault="005D76D3" w:rsidP="005D76D3">
            <w:pPr>
              <w:jc w:val="center"/>
              <w:rPr>
                <w:rFonts w:cs="Arial"/>
                <w:b/>
                <w:color w:val="FFFFFF" w:themeColor="background1"/>
                <w:sz w:val="20"/>
              </w:rPr>
            </w:pPr>
            <w:r w:rsidRPr="002051D9">
              <w:rPr>
                <w:rFonts w:cs="Arial"/>
                <w:b/>
                <w:color w:val="FFFFFF" w:themeColor="background1"/>
                <w:sz w:val="20"/>
              </w:rPr>
              <w:t>Unit 6</w:t>
            </w:r>
          </w:p>
        </w:tc>
        <w:tc>
          <w:tcPr>
            <w:tcW w:w="665" w:type="pct"/>
            <w:vMerge w:val="restart"/>
            <w:shd w:val="clear" w:color="auto" w:fill="A5A5A5" w:themeFill="accent3"/>
            <w:vAlign w:val="center"/>
          </w:tcPr>
          <w:p w:rsidR="005D76D3" w:rsidRPr="00ED42F9" w:rsidRDefault="005D76D3" w:rsidP="005D76D3">
            <w:pPr>
              <w:jc w:val="center"/>
              <w:rPr>
                <w:rFonts w:cs="Arial"/>
                <w:b/>
                <w:sz w:val="14"/>
                <w:szCs w:val="14"/>
              </w:rPr>
            </w:pPr>
            <w:r w:rsidRPr="00ED42F9">
              <w:rPr>
                <w:rFonts w:cs="Arial"/>
                <w:b/>
                <w:sz w:val="14"/>
                <w:szCs w:val="14"/>
              </w:rPr>
              <w:t>Listening</w:t>
            </w:r>
          </w:p>
        </w:tc>
        <w:tc>
          <w:tcPr>
            <w:tcW w:w="494" w:type="pct"/>
            <w:shd w:val="clear" w:color="auto" w:fill="C9C9C9" w:themeFill="accent3" w:themeFillTint="99"/>
            <w:vAlign w:val="center"/>
          </w:tcPr>
          <w:p w:rsidR="005D76D3" w:rsidRPr="00F82816" w:rsidRDefault="00F82816" w:rsidP="005D76D3">
            <w:pPr>
              <w:jc w:val="center"/>
              <w:rPr>
                <w:rFonts w:cs="Arial"/>
                <w:b/>
                <w:sz w:val="20"/>
              </w:rPr>
            </w:pPr>
            <w:r w:rsidRPr="00F82816">
              <w:rPr>
                <w:rFonts w:cs="Arial"/>
                <w:b/>
                <w:sz w:val="20"/>
              </w:rPr>
              <w:t>2</w:t>
            </w:r>
            <w:r w:rsidR="005D76D3" w:rsidRPr="00F82816">
              <w:rPr>
                <w:rFonts w:cs="Arial"/>
                <w:b/>
                <w:sz w:val="20"/>
              </w:rPr>
              <w:t>.1.1</w:t>
            </w:r>
          </w:p>
        </w:tc>
        <w:tc>
          <w:tcPr>
            <w:tcW w:w="200" w:type="pct"/>
            <w:vAlign w:val="center"/>
          </w:tcPr>
          <w:p w:rsidR="005D76D3" w:rsidRPr="005D76D3" w:rsidRDefault="005D76D3" w:rsidP="005D76D3">
            <w:pPr>
              <w:jc w:val="center"/>
              <w:rPr>
                <w:rFonts w:cs="Arial"/>
                <w:color w:val="FF0000"/>
                <w:sz w:val="20"/>
              </w:rPr>
            </w:pPr>
          </w:p>
        </w:tc>
        <w:tc>
          <w:tcPr>
            <w:tcW w:w="201" w:type="pct"/>
            <w:vAlign w:val="center"/>
          </w:tcPr>
          <w:p w:rsidR="005D76D3" w:rsidRDefault="005D76D3" w:rsidP="005D76D3">
            <w:pPr>
              <w:jc w:val="center"/>
              <w:rPr>
                <w:rFonts w:cs="Arial"/>
                <w:sz w:val="20"/>
              </w:rPr>
            </w:pPr>
          </w:p>
        </w:tc>
        <w:tc>
          <w:tcPr>
            <w:tcW w:w="200" w:type="pct"/>
            <w:vAlign w:val="center"/>
          </w:tcPr>
          <w:p w:rsidR="005D76D3" w:rsidRDefault="005D76D3" w:rsidP="005D76D3">
            <w:pPr>
              <w:jc w:val="center"/>
              <w:rPr>
                <w:rFonts w:cs="Arial"/>
                <w:sz w:val="20"/>
              </w:rPr>
            </w:pPr>
          </w:p>
        </w:tc>
        <w:tc>
          <w:tcPr>
            <w:tcW w:w="198" w:type="pct"/>
            <w:vAlign w:val="center"/>
          </w:tcPr>
          <w:p w:rsidR="005D76D3" w:rsidRDefault="005D76D3" w:rsidP="005D76D3">
            <w:pPr>
              <w:jc w:val="center"/>
              <w:rPr>
                <w:rFonts w:cs="Arial"/>
                <w:sz w:val="20"/>
              </w:rPr>
            </w:pPr>
          </w:p>
        </w:tc>
      </w:tr>
      <w:tr w:rsidR="005D76D3" w:rsidTr="005D76D3">
        <w:tc>
          <w:tcPr>
            <w:tcW w:w="385" w:type="pct"/>
            <w:vMerge/>
            <w:shd w:val="clear" w:color="auto" w:fill="BF8F00" w:themeFill="accent4" w:themeFillShade="BF"/>
            <w:vAlign w:val="center"/>
          </w:tcPr>
          <w:p w:rsidR="005D76D3" w:rsidRPr="00844ED7" w:rsidRDefault="005D76D3" w:rsidP="005D76D3">
            <w:pPr>
              <w:jc w:val="center"/>
              <w:rPr>
                <w:rFonts w:cs="Arial"/>
                <w:b/>
                <w:color w:val="FFFFFF" w:themeColor="background1"/>
                <w:sz w:val="20"/>
              </w:rPr>
            </w:pPr>
          </w:p>
        </w:tc>
        <w:tc>
          <w:tcPr>
            <w:tcW w:w="531" w:type="pct"/>
            <w:vMerge/>
            <w:shd w:val="clear" w:color="auto" w:fill="A5A5A5" w:themeFill="accent3"/>
            <w:vAlign w:val="center"/>
          </w:tcPr>
          <w:p w:rsidR="005D76D3" w:rsidRPr="00ED42F9" w:rsidRDefault="005D76D3" w:rsidP="005D76D3">
            <w:pPr>
              <w:jc w:val="center"/>
              <w:rPr>
                <w:rFonts w:cs="Arial"/>
                <w:b/>
                <w:sz w:val="14"/>
                <w:szCs w:val="14"/>
              </w:rPr>
            </w:pPr>
          </w:p>
        </w:tc>
        <w:tc>
          <w:tcPr>
            <w:tcW w:w="455" w:type="pct"/>
            <w:shd w:val="clear" w:color="auto" w:fill="C9C9C9" w:themeFill="accent3" w:themeFillTint="99"/>
            <w:vAlign w:val="center"/>
          </w:tcPr>
          <w:p w:rsidR="005D76D3" w:rsidRPr="00946482" w:rsidRDefault="00ED7C93" w:rsidP="005D76D3">
            <w:pPr>
              <w:jc w:val="center"/>
              <w:rPr>
                <w:rFonts w:cs="Arial"/>
                <w:sz w:val="20"/>
              </w:rPr>
            </w:pPr>
            <w:r w:rsidRPr="00946482">
              <w:rPr>
                <w:rFonts w:cs="Arial"/>
                <w:b/>
                <w:sz w:val="20"/>
              </w:rPr>
              <w:t>2.5</w:t>
            </w:r>
            <w:r w:rsidR="005D76D3" w:rsidRPr="00946482">
              <w:rPr>
                <w:rFonts w:cs="Arial"/>
                <w:b/>
                <w:sz w:val="20"/>
              </w:rPr>
              <w:t>.1</w:t>
            </w: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533" w:type="pct"/>
            <w:vMerge/>
            <w:vAlign w:val="center"/>
          </w:tcPr>
          <w:p w:rsidR="005D76D3" w:rsidRDefault="005D76D3" w:rsidP="005D76D3">
            <w:pPr>
              <w:jc w:val="center"/>
              <w:rPr>
                <w:rFonts w:cs="Arial"/>
                <w:sz w:val="20"/>
              </w:rPr>
            </w:pPr>
          </w:p>
        </w:tc>
        <w:tc>
          <w:tcPr>
            <w:tcW w:w="398" w:type="pct"/>
            <w:vMerge/>
            <w:shd w:val="clear" w:color="auto" w:fill="767171" w:themeFill="background2" w:themeFillShade="80"/>
            <w:vAlign w:val="center"/>
          </w:tcPr>
          <w:p w:rsidR="005D76D3" w:rsidRDefault="005D76D3" w:rsidP="005D76D3">
            <w:pPr>
              <w:jc w:val="center"/>
              <w:rPr>
                <w:rFonts w:cs="Arial"/>
                <w:sz w:val="20"/>
              </w:rPr>
            </w:pPr>
          </w:p>
        </w:tc>
        <w:tc>
          <w:tcPr>
            <w:tcW w:w="665" w:type="pct"/>
            <w:vMerge/>
            <w:shd w:val="clear" w:color="auto" w:fill="A5A5A5" w:themeFill="accent3"/>
            <w:vAlign w:val="center"/>
          </w:tcPr>
          <w:p w:rsidR="005D76D3" w:rsidRPr="00ED42F9" w:rsidRDefault="005D76D3" w:rsidP="005D76D3">
            <w:pPr>
              <w:jc w:val="center"/>
              <w:rPr>
                <w:rFonts w:cs="Arial"/>
                <w:b/>
                <w:sz w:val="14"/>
                <w:szCs w:val="14"/>
              </w:rPr>
            </w:pPr>
          </w:p>
        </w:tc>
        <w:tc>
          <w:tcPr>
            <w:tcW w:w="494" w:type="pct"/>
            <w:shd w:val="clear" w:color="auto" w:fill="C9C9C9" w:themeFill="accent3" w:themeFillTint="99"/>
            <w:vAlign w:val="center"/>
          </w:tcPr>
          <w:p w:rsidR="005D76D3" w:rsidRPr="00F82816" w:rsidRDefault="00F82816" w:rsidP="005D76D3">
            <w:pPr>
              <w:jc w:val="center"/>
              <w:rPr>
                <w:rFonts w:cs="Arial"/>
                <w:b/>
                <w:sz w:val="20"/>
              </w:rPr>
            </w:pPr>
            <w:r w:rsidRPr="00F82816">
              <w:rPr>
                <w:rFonts w:cs="Arial"/>
                <w:b/>
                <w:sz w:val="20"/>
              </w:rPr>
              <w:t>2</w:t>
            </w:r>
            <w:r w:rsidR="005D76D3" w:rsidRPr="00F82816">
              <w:rPr>
                <w:rFonts w:cs="Arial"/>
                <w:b/>
                <w:sz w:val="20"/>
              </w:rPr>
              <w:t>.2.1</w:t>
            </w:r>
          </w:p>
        </w:tc>
        <w:tc>
          <w:tcPr>
            <w:tcW w:w="200" w:type="pct"/>
            <w:vAlign w:val="center"/>
          </w:tcPr>
          <w:p w:rsidR="005D76D3" w:rsidRPr="005D76D3" w:rsidRDefault="005D76D3" w:rsidP="005D76D3">
            <w:pPr>
              <w:jc w:val="center"/>
              <w:rPr>
                <w:rFonts w:cs="Arial"/>
                <w:color w:val="FF0000"/>
                <w:sz w:val="20"/>
              </w:rPr>
            </w:pPr>
          </w:p>
        </w:tc>
        <w:tc>
          <w:tcPr>
            <w:tcW w:w="201" w:type="pct"/>
            <w:vAlign w:val="center"/>
          </w:tcPr>
          <w:p w:rsidR="005D76D3" w:rsidRDefault="005D76D3" w:rsidP="005D76D3">
            <w:pPr>
              <w:jc w:val="center"/>
              <w:rPr>
                <w:rFonts w:cs="Arial"/>
                <w:sz w:val="20"/>
              </w:rPr>
            </w:pPr>
          </w:p>
        </w:tc>
        <w:tc>
          <w:tcPr>
            <w:tcW w:w="200" w:type="pct"/>
            <w:vAlign w:val="center"/>
          </w:tcPr>
          <w:p w:rsidR="005D76D3" w:rsidRDefault="005D76D3" w:rsidP="005D76D3">
            <w:pPr>
              <w:jc w:val="center"/>
              <w:rPr>
                <w:rFonts w:cs="Arial"/>
                <w:sz w:val="20"/>
              </w:rPr>
            </w:pPr>
          </w:p>
        </w:tc>
        <w:tc>
          <w:tcPr>
            <w:tcW w:w="198" w:type="pct"/>
            <w:vAlign w:val="center"/>
          </w:tcPr>
          <w:p w:rsidR="005D76D3" w:rsidRDefault="005D76D3" w:rsidP="005D76D3">
            <w:pPr>
              <w:jc w:val="center"/>
              <w:rPr>
                <w:rFonts w:cs="Arial"/>
                <w:sz w:val="20"/>
              </w:rPr>
            </w:pPr>
          </w:p>
        </w:tc>
      </w:tr>
      <w:tr w:rsidR="005D76D3" w:rsidTr="005D76D3">
        <w:tc>
          <w:tcPr>
            <w:tcW w:w="385" w:type="pct"/>
            <w:vMerge/>
            <w:shd w:val="clear" w:color="auto" w:fill="BF8F00" w:themeFill="accent4" w:themeFillShade="BF"/>
            <w:vAlign w:val="center"/>
          </w:tcPr>
          <w:p w:rsidR="005D76D3" w:rsidRPr="00844ED7" w:rsidRDefault="005D76D3" w:rsidP="005D76D3">
            <w:pPr>
              <w:jc w:val="center"/>
              <w:rPr>
                <w:rFonts w:cs="Arial"/>
                <w:b/>
                <w:color w:val="FFFFFF" w:themeColor="background1"/>
                <w:sz w:val="20"/>
              </w:rPr>
            </w:pPr>
          </w:p>
        </w:tc>
        <w:tc>
          <w:tcPr>
            <w:tcW w:w="531" w:type="pct"/>
            <w:vMerge/>
            <w:shd w:val="clear" w:color="auto" w:fill="A5A5A5" w:themeFill="accent3"/>
            <w:vAlign w:val="center"/>
          </w:tcPr>
          <w:p w:rsidR="005D76D3" w:rsidRPr="00ED42F9" w:rsidRDefault="005D76D3" w:rsidP="005D76D3">
            <w:pPr>
              <w:jc w:val="center"/>
              <w:rPr>
                <w:rFonts w:cs="Arial"/>
                <w:b/>
                <w:sz w:val="14"/>
                <w:szCs w:val="14"/>
              </w:rPr>
            </w:pPr>
          </w:p>
        </w:tc>
        <w:tc>
          <w:tcPr>
            <w:tcW w:w="455" w:type="pct"/>
            <w:shd w:val="clear" w:color="auto" w:fill="C9C9C9" w:themeFill="accent3" w:themeFillTint="99"/>
            <w:vAlign w:val="center"/>
          </w:tcPr>
          <w:p w:rsidR="005D76D3" w:rsidRPr="00946482" w:rsidRDefault="005D76D3" w:rsidP="005D76D3">
            <w:pPr>
              <w:jc w:val="center"/>
              <w:rPr>
                <w:rFonts w:cs="Arial"/>
                <w:sz w:val="20"/>
              </w:rPr>
            </w:pPr>
            <w:r w:rsidRPr="00946482">
              <w:rPr>
                <w:rFonts w:cs="Arial"/>
                <w:sz w:val="20"/>
              </w:rPr>
              <w:t>.</w:t>
            </w: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533" w:type="pct"/>
            <w:vMerge/>
            <w:vAlign w:val="center"/>
          </w:tcPr>
          <w:p w:rsidR="005D76D3" w:rsidRDefault="005D76D3" w:rsidP="005D76D3">
            <w:pPr>
              <w:jc w:val="center"/>
              <w:rPr>
                <w:rFonts w:cs="Arial"/>
                <w:sz w:val="20"/>
              </w:rPr>
            </w:pPr>
          </w:p>
        </w:tc>
        <w:tc>
          <w:tcPr>
            <w:tcW w:w="398" w:type="pct"/>
            <w:vMerge/>
            <w:shd w:val="clear" w:color="auto" w:fill="767171" w:themeFill="background2" w:themeFillShade="80"/>
            <w:vAlign w:val="center"/>
          </w:tcPr>
          <w:p w:rsidR="005D76D3" w:rsidRDefault="005D76D3" w:rsidP="005D76D3">
            <w:pPr>
              <w:jc w:val="center"/>
              <w:rPr>
                <w:rFonts w:cs="Arial"/>
                <w:sz w:val="20"/>
              </w:rPr>
            </w:pPr>
          </w:p>
        </w:tc>
        <w:tc>
          <w:tcPr>
            <w:tcW w:w="665" w:type="pct"/>
            <w:vMerge/>
            <w:shd w:val="clear" w:color="auto" w:fill="A5A5A5" w:themeFill="accent3"/>
            <w:vAlign w:val="center"/>
          </w:tcPr>
          <w:p w:rsidR="005D76D3" w:rsidRPr="00ED42F9" w:rsidRDefault="005D76D3" w:rsidP="005D76D3">
            <w:pPr>
              <w:jc w:val="center"/>
              <w:rPr>
                <w:rFonts w:cs="Arial"/>
                <w:b/>
                <w:sz w:val="14"/>
                <w:szCs w:val="14"/>
              </w:rPr>
            </w:pPr>
          </w:p>
        </w:tc>
        <w:tc>
          <w:tcPr>
            <w:tcW w:w="494" w:type="pct"/>
            <w:shd w:val="clear" w:color="auto" w:fill="C9C9C9" w:themeFill="accent3" w:themeFillTint="99"/>
            <w:vAlign w:val="center"/>
          </w:tcPr>
          <w:p w:rsidR="005D76D3" w:rsidRPr="00F82816" w:rsidRDefault="005D76D3" w:rsidP="005D76D3">
            <w:pPr>
              <w:jc w:val="center"/>
              <w:rPr>
                <w:rFonts w:cs="Arial"/>
                <w:b/>
                <w:sz w:val="20"/>
              </w:rPr>
            </w:pPr>
          </w:p>
        </w:tc>
        <w:tc>
          <w:tcPr>
            <w:tcW w:w="200" w:type="pct"/>
            <w:vAlign w:val="center"/>
          </w:tcPr>
          <w:p w:rsidR="005D76D3" w:rsidRPr="005D76D3" w:rsidRDefault="005D76D3" w:rsidP="005D76D3">
            <w:pPr>
              <w:jc w:val="center"/>
              <w:rPr>
                <w:rFonts w:cs="Arial"/>
                <w:color w:val="FF0000"/>
                <w:sz w:val="20"/>
              </w:rPr>
            </w:pPr>
          </w:p>
        </w:tc>
        <w:tc>
          <w:tcPr>
            <w:tcW w:w="201" w:type="pct"/>
            <w:vAlign w:val="center"/>
          </w:tcPr>
          <w:p w:rsidR="005D76D3" w:rsidRDefault="005D76D3" w:rsidP="005D76D3">
            <w:pPr>
              <w:jc w:val="center"/>
              <w:rPr>
                <w:rFonts w:cs="Arial"/>
                <w:sz w:val="20"/>
              </w:rPr>
            </w:pPr>
          </w:p>
        </w:tc>
        <w:tc>
          <w:tcPr>
            <w:tcW w:w="200" w:type="pct"/>
            <w:vAlign w:val="center"/>
          </w:tcPr>
          <w:p w:rsidR="005D76D3" w:rsidRDefault="005D76D3" w:rsidP="005D76D3">
            <w:pPr>
              <w:jc w:val="center"/>
              <w:rPr>
                <w:rFonts w:cs="Arial"/>
                <w:sz w:val="20"/>
              </w:rPr>
            </w:pPr>
          </w:p>
        </w:tc>
        <w:tc>
          <w:tcPr>
            <w:tcW w:w="198" w:type="pct"/>
            <w:vAlign w:val="center"/>
          </w:tcPr>
          <w:p w:rsidR="005D76D3" w:rsidRDefault="005D76D3" w:rsidP="005D76D3">
            <w:pPr>
              <w:jc w:val="center"/>
              <w:rPr>
                <w:rFonts w:cs="Arial"/>
                <w:sz w:val="20"/>
              </w:rPr>
            </w:pPr>
          </w:p>
        </w:tc>
      </w:tr>
      <w:tr w:rsidR="005D76D3" w:rsidTr="005D76D3">
        <w:tc>
          <w:tcPr>
            <w:tcW w:w="385" w:type="pct"/>
            <w:vMerge/>
            <w:shd w:val="clear" w:color="auto" w:fill="BF8F00" w:themeFill="accent4" w:themeFillShade="BF"/>
            <w:vAlign w:val="center"/>
          </w:tcPr>
          <w:p w:rsidR="005D76D3" w:rsidRPr="00844ED7" w:rsidRDefault="005D76D3" w:rsidP="005D76D3">
            <w:pPr>
              <w:jc w:val="center"/>
              <w:rPr>
                <w:rFonts w:cs="Arial"/>
                <w:b/>
                <w:color w:val="FFFFFF" w:themeColor="background1"/>
                <w:sz w:val="20"/>
              </w:rPr>
            </w:pPr>
          </w:p>
        </w:tc>
        <w:tc>
          <w:tcPr>
            <w:tcW w:w="531" w:type="pct"/>
            <w:vMerge/>
            <w:shd w:val="clear" w:color="auto" w:fill="A5A5A5" w:themeFill="accent3"/>
            <w:vAlign w:val="center"/>
          </w:tcPr>
          <w:p w:rsidR="005D76D3" w:rsidRPr="00ED42F9" w:rsidRDefault="005D76D3" w:rsidP="005D76D3">
            <w:pPr>
              <w:jc w:val="center"/>
              <w:rPr>
                <w:rFonts w:cs="Arial"/>
                <w:b/>
                <w:sz w:val="14"/>
                <w:szCs w:val="14"/>
              </w:rPr>
            </w:pPr>
          </w:p>
        </w:tc>
        <w:tc>
          <w:tcPr>
            <w:tcW w:w="455" w:type="pct"/>
            <w:shd w:val="clear" w:color="auto" w:fill="C9C9C9" w:themeFill="accent3" w:themeFillTint="99"/>
            <w:vAlign w:val="center"/>
          </w:tcPr>
          <w:p w:rsidR="005D76D3" w:rsidRPr="00946482"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533" w:type="pct"/>
            <w:vMerge/>
            <w:vAlign w:val="center"/>
          </w:tcPr>
          <w:p w:rsidR="005D76D3" w:rsidRDefault="005D76D3" w:rsidP="005D76D3">
            <w:pPr>
              <w:jc w:val="center"/>
              <w:rPr>
                <w:rFonts w:cs="Arial"/>
                <w:sz w:val="20"/>
              </w:rPr>
            </w:pPr>
          </w:p>
        </w:tc>
        <w:tc>
          <w:tcPr>
            <w:tcW w:w="398" w:type="pct"/>
            <w:vMerge/>
            <w:shd w:val="clear" w:color="auto" w:fill="767171" w:themeFill="background2" w:themeFillShade="80"/>
            <w:vAlign w:val="center"/>
          </w:tcPr>
          <w:p w:rsidR="005D76D3" w:rsidRDefault="005D76D3" w:rsidP="005D76D3">
            <w:pPr>
              <w:jc w:val="center"/>
              <w:rPr>
                <w:rFonts w:cs="Arial"/>
                <w:sz w:val="20"/>
              </w:rPr>
            </w:pPr>
          </w:p>
        </w:tc>
        <w:tc>
          <w:tcPr>
            <w:tcW w:w="665" w:type="pct"/>
            <w:vMerge/>
            <w:shd w:val="clear" w:color="auto" w:fill="A5A5A5" w:themeFill="accent3"/>
            <w:vAlign w:val="center"/>
          </w:tcPr>
          <w:p w:rsidR="005D76D3" w:rsidRPr="00ED42F9" w:rsidRDefault="005D76D3" w:rsidP="005D76D3">
            <w:pPr>
              <w:jc w:val="center"/>
              <w:rPr>
                <w:rFonts w:cs="Arial"/>
                <w:b/>
                <w:sz w:val="14"/>
                <w:szCs w:val="14"/>
              </w:rPr>
            </w:pPr>
          </w:p>
        </w:tc>
        <w:tc>
          <w:tcPr>
            <w:tcW w:w="494" w:type="pct"/>
            <w:shd w:val="clear" w:color="auto" w:fill="C9C9C9" w:themeFill="accent3" w:themeFillTint="99"/>
            <w:vAlign w:val="center"/>
          </w:tcPr>
          <w:p w:rsidR="005D76D3" w:rsidRPr="00F82816" w:rsidRDefault="005D76D3" w:rsidP="005D76D3">
            <w:pPr>
              <w:jc w:val="center"/>
              <w:rPr>
                <w:rFonts w:cs="Arial"/>
                <w:b/>
                <w:sz w:val="20"/>
              </w:rPr>
            </w:pPr>
          </w:p>
        </w:tc>
        <w:tc>
          <w:tcPr>
            <w:tcW w:w="200" w:type="pct"/>
            <w:vAlign w:val="center"/>
          </w:tcPr>
          <w:p w:rsidR="005D76D3" w:rsidRPr="005D76D3" w:rsidRDefault="005D76D3" w:rsidP="005D76D3">
            <w:pPr>
              <w:jc w:val="center"/>
              <w:rPr>
                <w:rFonts w:cs="Arial"/>
                <w:color w:val="FF0000"/>
                <w:sz w:val="20"/>
              </w:rPr>
            </w:pPr>
          </w:p>
        </w:tc>
        <w:tc>
          <w:tcPr>
            <w:tcW w:w="201" w:type="pct"/>
            <w:vAlign w:val="center"/>
          </w:tcPr>
          <w:p w:rsidR="005D76D3" w:rsidRDefault="005D76D3" w:rsidP="005D76D3">
            <w:pPr>
              <w:jc w:val="center"/>
              <w:rPr>
                <w:rFonts w:cs="Arial"/>
                <w:sz w:val="20"/>
              </w:rPr>
            </w:pPr>
          </w:p>
        </w:tc>
        <w:tc>
          <w:tcPr>
            <w:tcW w:w="200" w:type="pct"/>
            <w:vAlign w:val="center"/>
          </w:tcPr>
          <w:p w:rsidR="005D76D3" w:rsidRDefault="005D76D3" w:rsidP="005D76D3">
            <w:pPr>
              <w:jc w:val="center"/>
              <w:rPr>
                <w:rFonts w:cs="Arial"/>
                <w:sz w:val="20"/>
              </w:rPr>
            </w:pPr>
          </w:p>
        </w:tc>
        <w:tc>
          <w:tcPr>
            <w:tcW w:w="198" w:type="pct"/>
            <w:vAlign w:val="center"/>
          </w:tcPr>
          <w:p w:rsidR="005D76D3" w:rsidRDefault="005D76D3" w:rsidP="005D76D3">
            <w:pPr>
              <w:jc w:val="center"/>
              <w:rPr>
                <w:rFonts w:cs="Arial"/>
                <w:sz w:val="20"/>
              </w:rPr>
            </w:pPr>
          </w:p>
        </w:tc>
      </w:tr>
      <w:tr w:rsidR="005D76D3" w:rsidTr="005D76D3">
        <w:tc>
          <w:tcPr>
            <w:tcW w:w="385" w:type="pct"/>
            <w:vMerge/>
            <w:shd w:val="clear" w:color="auto" w:fill="BF8F00" w:themeFill="accent4" w:themeFillShade="BF"/>
            <w:vAlign w:val="center"/>
          </w:tcPr>
          <w:p w:rsidR="005D76D3" w:rsidRPr="00844ED7" w:rsidRDefault="005D76D3" w:rsidP="005D76D3">
            <w:pPr>
              <w:jc w:val="center"/>
              <w:rPr>
                <w:rFonts w:cs="Arial"/>
                <w:b/>
                <w:color w:val="FFFFFF" w:themeColor="background1"/>
                <w:sz w:val="20"/>
              </w:rPr>
            </w:pPr>
          </w:p>
        </w:tc>
        <w:tc>
          <w:tcPr>
            <w:tcW w:w="531" w:type="pct"/>
            <w:vMerge w:val="restart"/>
            <w:shd w:val="clear" w:color="auto" w:fill="ED7D31" w:themeFill="accent2"/>
            <w:vAlign w:val="center"/>
          </w:tcPr>
          <w:p w:rsidR="005D76D3" w:rsidRPr="00ED42F9" w:rsidRDefault="005D76D3" w:rsidP="005D76D3">
            <w:pPr>
              <w:jc w:val="center"/>
              <w:rPr>
                <w:rFonts w:cs="Arial"/>
                <w:b/>
                <w:sz w:val="14"/>
                <w:szCs w:val="14"/>
              </w:rPr>
            </w:pPr>
            <w:r w:rsidRPr="00ED42F9">
              <w:rPr>
                <w:rFonts w:cs="Arial"/>
                <w:b/>
                <w:sz w:val="14"/>
                <w:szCs w:val="14"/>
              </w:rPr>
              <w:t>Speaking</w:t>
            </w:r>
          </w:p>
        </w:tc>
        <w:tc>
          <w:tcPr>
            <w:tcW w:w="455" w:type="pct"/>
            <w:shd w:val="clear" w:color="auto" w:fill="F4B083" w:themeFill="accent2" w:themeFillTint="99"/>
            <w:vAlign w:val="center"/>
          </w:tcPr>
          <w:p w:rsidR="005D76D3" w:rsidRPr="00946482" w:rsidRDefault="00ED7C93" w:rsidP="005D76D3">
            <w:pPr>
              <w:jc w:val="center"/>
              <w:rPr>
                <w:rFonts w:cs="Arial"/>
                <w:b/>
                <w:sz w:val="20"/>
              </w:rPr>
            </w:pPr>
            <w:r w:rsidRPr="00946482">
              <w:rPr>
                <w:rFonts w:cs="Arial"/>
                <w:b/>
                <w:sz w:val="20"/>
              </w:rPr>
              <w:t>2</w:t>
            </w:r>
            <w:r w:rsidR="005D76D3" w:rsidRPr="00946482">
              <w:rPr>
                <w:rFonts w:cs="Arial"/>
                <w:b/>
                <w:sz w:val="20"/>
              </w:rPr>
              <w:t>.6.1</w:t>
            </w: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533" w:type="pct"/>
            <w:vMerge/>
            <w:vAlign w:val="center"/>
          </w:tcPr>
          <w:p w:rsidR="005D76D3" w:rsidRDefault="005D76D3" w:rsidP="005D76D3">
            <w:pPr>
              <w:jc w:val="center"/>
              <w:rPr>
                <w:rFonts w:cs="Arial"/>
                <w:sz w:val="20"/>
              </w:rPr>
            </w:pPr>
          </w:p>
        </w:tc>
        <w:tc>
          <w:tcPr>
            <w:tcW w:w="398" w:type="pct"/>
            <w:vMerge/>
            <w:shd w:val="clear" w:color="auto" w:fill="767171" w:themeFill="background2" w:themeFillShade="80"/>
            <w:vAlign w:val="center"/>
          </w:tcPr>
          <w:p w:rsidR="005D76D3" w:rsidRDefault="005D76D3" w:rsidP="005D76D3">
            <w:pPr>
              <w:jc w:val="center"/>
              <w:rPr>
                <w:rFonts w:cs="Arial"/>
                <w:sz w:val="20"/>
              </w:rPr>
            </w:pPr>
          </w:p>
        </w:tc>
        <w:tc>
          <w:tcPr>
            <w:tcW w:w="665" w:type="pct"/>
            <w:vMerge w:val="restart"/>
            <w:shd w:val="clear" w:color="auto" w:fill="ED7D31" w:themeFill="accent2"/>
            <w:vAlign w:val="center"/>
          </w:tcPr>
          <w:p w:rsidR="005D76D3" w:rsidRPr="00ED42F9" w:rsidRDefault="005D76D3" w:rsidP="005D76D3">
            <w:pPr>
              <w:jc w:val="center"/>
              <w:rPr>
                <w:rFonts w:cs="Arial"/>
                <w:b/>
                <w:sz w:val="14"/>
                <w:szCs w:val="14"/>
              </w:rPr>
            </w:pPr>
            <w:r w:rsidRPr="00ED42F9">
              <w:rPr>
                <w:rFonts w:cs="Arial"/>
                <w:b/>
                <w:sz w:val="14"/>
                <w:szCs w:val="14"/>
              </w:rPr>
              <w:t>Speaking</w:t>
            </w:r>
          </w:p>
        </w:tc>
        <w:tc>
          <w:tcPr>
            <w:tcW w:w="494" w:type="pct"/>
            <w:shd w:val="clear" w:color="auto" w:fill="F4B083" w:themeFill="accent2" w:themeFillTint="99"/>
            <w:vAlign w:val="center"/>
          </w:tcPr>
          <w:p w:rsidR="005D76D3" w:rsidRPr="00F82816" w:rsidRDefault="00F82816" w:rsidP="005D76D3">
            <w:pPr>
              <w:jc w:val="center"/>
              <w:rPr>
                <w:rFonts w:cs="Arial"/>
                <w:b/>
                <w:sz w:val="20"/>
              </w:rPr>
            </w:pPr>
            <w:r w:rsidRPr="00F82816">
              <w:rPr>
                <w:rFonts w:cs="Arial"/>
                <w:b/>
                <w:sz w:val="20"/>
              </w:rPr>
              <w:t>2.7.1</w:t>
            </w:r>
          </w:p>
        </w:tc>
        <w:tc>
          <w:tcPr>
            <w:tcW w:w="200" w:type="pct"/>
            <w:vAlign w:val="center"/>
          </w:tcPr>
          <w:p w:rsidR="005D76D3" w:rsidRPr="005D76D3" w:rsidRDefault="005D76D3" w:rsidP="005D76D3">
            <w:pPr>
              <w:jc w:val="center"/>
              <w:rPr>
                <w:rFonts w:cs="Arial"/>
                <w:color w:val="FF0000"/>
                <w:sz w:val="20"/>
              </w:rPr>
            </w:pPr>
          </w:p>
        </w:tc>
        <w:tc>
          <w:tcPr>
            <w:tcW w:w="201" w:type="pct"/>
            <w:vAlign w:val="center"/>
          </w:tcPr>
          <w:p w:rsidR="005D76D3" w:rsidRDefault="005D76D3" w:rsidP="005D76D3">
            <w:pPr>
              <w:jc w:val="center"/>
              <w:rPr>
                <w:rFonts w:cs="Arial"/>
                <w:sz w:val="20"/>
              </w:rPr>
            </w:pPr>
          </w:p>
        </w:tc>
        <w:tc>
          <w:tcPr>
            <w:tcW w:w="200" w:type="pct"/>
            <w:vAlign w:val="center"/>
          </w:tcPr>
          <w:p w:rsidR="005D76D3" w:rsidRDefault="005D76D3" w:rsidP="005D76D3">
            <w:pPr>
              <w:jc w:val="center"/>
              <w:rPr>
                <w:rFonts w:cs="Arial"/>
                <w:sz w:val="20"/>
              </w:rPr>
            </w:pPr>
          </w:p>
        </w:tc>
        <w:tc>
          <w:tcPr>
            <w:tcW w:w="198" w:type="pct"/>
            <w:vAlign w:val="center"/>
          </w:tcPr>
          <w:p w:rsidR="005D76D3" w:rsidRDefault="005D76D3" w:rsidP="005D76D3">
            <w:pPr>
              <w:jc w:val="center"/>
              <w:rPr>
                <w:rFonts w:cs="Arial"/>
                <w:sz w:val="20"/>
              </w:rPr>
            </w:pPr>
          </w:p>
        </w:tc>
      </w:tr>
      <w:tr w:rsidR="005D76D3" w:rsidTr="005D76D3">
        <w:tc>
          <w:tcPr>
            <w:tcW w:w="385" w:type="pct"/>
            <w:vMerge/>
            <w:shd w:val="clear" w:color="auto" w:fill="BF8F00" w:themeFill="accent4" w:themeFillShade="BF"/>
            <w:vAlign w:val="center"/>
          </w:tcPr>
          <w:p w:rsidR="005D76D3" w:rsidRPr="00844ED7" w:rsidRDefault="005D76D3" w:rsidP="005D76D3">
            <w:pPr>
              <w:jc w:val="center"/>
              <w:rPr>
                <w:rFonts w:cs="Arial"/>
                <w:b/>
                <w:color w:val="FFFFFF" w:themeColor="background1"/>
                <w:sz w:val="20"/>
              </w:rPr>
            </w:pPr>
          </w:p>
        </w:tc>
        <w:tc>
          <w:tcPr>
            <w:tcW w:w="531" w:type="pct"/>
            <w:vMerge/>
            <w:shd w:val="clear" w:color="auto" w:fill="ED7D31" w:themeFill="accent2"/>
            <w:vAlign w:val="center"/>
          </w:tcPr>
          <w:p w:rsidR="005D76D3" w:rsidRPr="00ED42F9" w:rsidRDefault="005D76D3" w:rsidP="005D76D3">
            <w:pPr>
              <w:jc w:val="center"/>
              <w:rPr>
                <w:rFonts w:cs="Arial"/>
                <w:b/>
                <w:sz w:val="14"/>
                <w:szCs w:val="14"/>
              </w:rPr>
            </w:pPr>
          </w:p>
        </w:tc>
        <w:tc>
          <w:tcPr>
            <w:tcW w:w="455" w:type="pct"/>
            <w:shd w:val="clear" w:color="auto" w:fill="F4B083" w:themeFill="accent2" w:themeFillTint="99"/>
            <w:vAlign w:val="center"/>
          </w:tcPr>
          <w:p w:rsidR="005D76D3" w:rsidRPr="00946482" w:rsidRDefault="00ED7C93" w:rsidP="005D76D3">
            <w:pPr>
              <w:jc w:val="center"/>
              <w:rPr>
                <w:rFonts w:cs="Arial"/>
                <w:b/>
                <w:sz w:val="20"/>
              </w:rPr>
            </w:pPr>
            <w:r w:rsidRPr="00946482">
              <w:rPr>
                <w:rFonts w:cs="Arial"/>
                <w:b/>
                <w:sz w:val="20"/>
              </w:rPr>
              <w:t>2.8</w:t>
            </w:r>
            <w:r w:rsidR="005D76D3" w:rsidRPr="00946482">
              <w:rPr>
                <w:rFonts w:cs="Arial"/>
                <w:b/>
                <w:sz w:val="20"/>
              </w:rPr>
              <w:t>.1</w:t>
            </w: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533" w:type="pct"/>
            <w:vMerge/>
            <w:vAlign w:val="center"/>
          </w:tcPr>
          <w:p w:rsidR="005D76D3" w:rsidRDefault="005D76D3" w:rsidP="005D76D3">
            <w:pPr>
              <w:jc w:val="center"/>
              <w:rPr>
                <w:rFonts w:cs="Arial"/>
                <w:sz w:val="20"/>
              </w:rPr>
            </w:pPr>
          </w:p>
        </w:tc>
        <w:tc>
          <w:tcPr>
            <w:tcW w:w="398" w:type="pct"/>
            <w:vMerge/>
            <w:shd w:val="clear" w:color="auto" w:fill="767171" w:themeFill="background2" w:themeFillShade="80"/>
            <w:vAlign w:val="center"/>
          </w:tcPr>
          <w:p w:rsidR="005D76D3" w:rsidRDefault="005D76D3" w:rsidP="005D76D3">
            <w:pPr>
              <w:jc w:val="center"/>
              <w:rPr>
                <w:rFonts w:cs="Arial"/>
                <w:sz w:val="20"/>
              </w:rPr>
            </w:pPr>
          </w:p>
        </w:tc>
        <w:tc>
          <w:tcPr>
            <w:tcW w:w="665" w:type="pct"/>
            <w:vMerge/>
            <w:shd w:val="clear" w:color="auto" w:fill="ED7D31" w:themeFill="accent2"/>
            <w:vAlign w:val="center"/>
          </w:tcPr>
          <w:p w:rsidR="005D76D3" w:rsidRPr="00ED42F9" w:rsidRDefault="005D76D3" w:rsidP="005D76D3">
            <w:pPr>
              <w:jc w:val="center"/>
              <w:rPr>
                <w:rFonts w:cs="Arial"/>
                <w:b/>
                <w:sz w:val="14"/>
                <w:szCs w:val="14"/>
              </w:rPr>
            </w:pPr>
          </w:p>
        </w:tc>
        <w:tc>
          <w:tcPr>
            <w:tcW w:w="494" w:type="pct"/>
            <w:shd w:val="clear" w:color="auto" w:fill="F4B083" w:themeFill="accent2" w:themeFillTint="99"/>
            <w:vAlign w:val="center"/>
          </w:tcPr>
          <w:p w:rsidR="005D76D3" w:rsidRPr="00F82816" w:rsidRDefault="005D76D3" w:rsidP="005D76D3">
            <w:pPr>
              <w:jc w:val="center"/>
              <w:rPr>
                <w:rFonts w:cs="Arial"/>
                <w:b/>
                <w:sz w:val="20"/>
              </w:rPr>
            </w:pPr>
            <w:r w:rsidRPr="00F82816">
              <w:rPr>
                <w:rFonts w:cs="Arial"/>
                <w:b/>
                <w:sz w:val="20"/>
              </w:rPr>
              <w:t>3.8.1</w:t>
            </w:r>
          </w:p>
        </w:tc>
        <w:tc>
          <w:tcPr>
            <w:tcW w:w="200" w:type="pct"/>
            <w:vAlign w:val="center"/>
          </w:tcPr>
          <w:p w:rsidR="005D76D3" w:rsidRPr="005D76D3" w:rsidRDefault="005D76D3" w:rsidP="005D76D3">
            <w:pPr>
              <w:jc w:val="center"/>
              <w:rPr>
                <w:rFonts w:cs="Arial"/>
                <w:color w:val="FF0000"/>
                <w:sz w:val="20"/>
              </w:rPr>
            </w:pPr>
          </w:p>
        </w:tc>
        <w:tc>
          <w:tcPr>
            <w:tcW w:w="201" w:type="pct"/>
            <w:vAlign w:val="center"/>
          </w:tcPr>
          <w:p w:rsidR="005D76D3" w:rsidRDefault="005D76D3" w:rsidP="005D76D3">
            <w:pPr>
              <w:jc w:val="center"/>
              <w:rPr>
                <w:rFonts w:cs="Arial"/>
                <w:sz w:val="20"/>
              </w:rPr>
            </w:pPr>
          </w:p>
        </w:tc>
        <w:tc>
          <w:tcPr>
            <w:tcW w:w="200" w:type="pct"/>
            <w:vAlign w:val="center"/>
          </w:tcPr>
          <w:p w:rsidR="005D76D3" w:rsidRDefault="005D76D3" w:rsidP="005D76D3">
            <w:pPr>
              <w:jc w:val="center"/>
              <w:rPr>
                <w:rFonts w:cs="Arial"/>
                <w:sz w:val="20"/>
              </w:rPr>
            </w:pPr>
          </w:p>
        </w:tc>
        <w:tc>
          <w:tcPr>
            <w:tcW w:w="198" w:type="pct"/>
            <w:vAlign w:val="center"/>
          </w:tcPr>
          <w:p w:rsidR="005D76D3" w:rsidRDefault="005D76D3" w:rsidP="005D76D3">
            <w:pPr>
              <w:jc w:val="center"/>
              <w:rPr>
                <w:rFonts w:cs="Arial"/>
                <w:sz w:val="20"/>
              </w:rPr>
            </w:pPr>
          </w:p>
        </w:tc>
      </w:tr>
      <w:tr w:rsidR="005D76D3" w:rsidTr="005D76D3">
        <w:tc>
          <w:tcPr>
            <w:tcW w:w="385" w:type="pct"/>
            <w:vMerge/>
            <w:shd w:val="clear" w:color="auto" w:fill="BF8F00" w:themeFill="accent4" w:themeFillShade="BF"/>
            <w:vAlign w:val="center"/>
          </w:tcPr>
          <w:p w:rsidR="005D76D3" w:rsidRPr="00844ED7" w:rsidRDefault="005D76D3" w:rsidP="005D76D3">
            <w:pPr>
              <w:jc w:val="center"/>
              <w:rPr>
                <w:rFonts w:cs="Arial"/>
                <w:b/>
                <w:color w:val="FFFFFF" w:themeColor="background1"/>
                <w:sz w:val="20"/>
              </w:rPr>
            </w:pPr>
          </w:p>
        </w:tc>
        <w:tc>
          <w:tcPr>
            <w:tcW w:w="531" w:type="pct"/>
            <w:vMerge/>
            <w:shd w:val="clear" w:color="auto" w:fill="ED7D31" w:themeFill="accent2"/>
            <w:vAlign w:val="center"/>
          </w:tcPr>
          <w:p w:rsidR="005D76D3" w:rsidRPr="00ED42F9" w:rsidRDefault="005D76D3" w:rsidP="005D76D3">
            <w:pPr>
              <w:jc w:val="center"/>
              <w:rPr>
                <w:rFonts w:cs="Arial"/>
                <w:b/>
                <w:sz w:val="14"/>
                <w:szCs w:val="14"/>
              </w:rPr>
            </w:pPr>
          </w:p>
        </w:tc>
        <w:tc>
          <w:tcPr>
            <w:tcW w:w="455" w:type="pct"/>
            <w:shd w:val="clear" w:color="auto" w:fill="F4B083" w:themeFill="accent2" w:themeFillTint="99"/>
            <w:vAlign w:val="center"/>
          </w:tcPr>
          <w:p w:rsidR="005D76D3" w:rsidRPr="00946482" w:rsidRDefault="005D76D3" w:rsidP="005D76D3">
            <w:pPr>
              <w:jc w:val="center"/>
              <w:rPr>
                <w:rFonts w:cs="Arial"/>
                <w:b/>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533" w:type="pct"/>
            <w:vMerge/>
            <w:vAlign w:val="center"/>
          </w:tcPr>
          <w:p w:rsidR="005D76D3" w:rsidRDefault="005D76D3" w:rsidP="005D76D3">
            <w:pPr>
              <w:jc w:val="center"/>
              <w:rPr>
                <w:rFonts w:cs="Arial"/>
                <w:sz w:val="20"/>
              </w:rPr>
            </w:pPr>
          </w:p>
        </w:tc>
        <w:tc>
          <w:tcPr>
            <w:tcW w:w="398" w:type="pct"/>
            <w:vMerge/>
            <w:shd w:val="clear" w:color="auto" w:fill="767171" w:themeFill="background2" w:themeFillShade="80"/>
            <w:vAlign w:val="center"/>
          </w:tcPr>
          <w:p w:rsidR="005D76D3" w:rsidRDefault="005D76D3" w:rsidP="005D76D3">
            <w:pPr>
              <w:jc w:val="center"/>
              <w:rPr>
                <w:rFonts w:cs="Arial"/>
                <w:sz w:val="20"/>
              </w:rPr>
            </w:pPr>
          </w:p>
        </w:tc>
        <w:tc>
          <w:tcPr>
            <w:tcW w:w="665" w:type="pct"/>
            <w:vMerge w:val="restart"/>
            <w:shd w:val="clear" w:color="auto" w:fill="FFC000" w:themeFill="accent4"/>
            <w:vAlign w:val="center"/>
          </w:tcPr>
          <w:p w:rsidR="005D76D3" w:rsidRPr="00ED42F9" w:rsidRDefault="005D76D3" w:rsidP="005D76D3">
            <w:pPr>
              <w:jc w:val="center"/>
              <w:rPr>
                <w:rFonts w:cs="Arial"/>
                <w:b/>
                <w:sz w:val="14"/>
                <w:szCs w:val="14"/>
              </w:rPr>
            </w:pPr>
            <w:r w:rsidRPr="00ED42F9">
              <w:rPr>
                <w:rFonts w:cs="Arial"/>
                <w:b/>
                <w:sz w:val="14"/>
                <w:szCs w:val="14"/>
              </w:rPr>
              <w:t>Reading</w:t>
            </w:r>
          </w:p>
        </w:tc>
        <w:tc>
          <w:tcPr>
            <w:tcW w:w="494" w:type="pct"/>
            <w:shd w:val="clear" w:color="auto" w:fill="FFD966" w:themeFill="accent4" w:themeFillTint="99"/>
            <w:vAlign w:val="center"/>
          </w:tcPr>
          <w:p w:rsidR="005D76D3" w:rsidRPr="00F82816" w:rsidRDefault="00F82816" w:rsidP="005D76D3">
            <w:pPr>
              <w:jc w:val="center"/>
              <w:rPr>
                <w:rFonts w:cs="Arial"/>
                <w:b/>
                <w:sz w:val="20"/>
              </w:rPr>
            </w:pPr>
            <w:r w:rsidRPr="00F82816">
              <w:rPr>
                <w:rFonts w:cs="Arial"/>
                <w:b/>
                <w:sz w:val="20"/>
              </w:rPr>
              <w:t>2.10</w:t>
            </w:r>
            <w:r w:rsidR="005D76D3" w:rsidRPr="00F82816">
              <w:rPr>
                <w:rFonts w:cs="Arial"/>
                <w:b/>
                <w:sz w:val="20"/>
              </w:rPr>
              <w:t>.1</w:t>
            </w:r>
          </w:p>
        </w:tc>
        <w:tc>
          <w:tcPr>
            <w:tcW w:w="200" w:type="pct"/>
            <w:vAlign w:val="center"/>
          </w:tcPr>
          <w:p w:rsidR="005D76D3" w:rsidRPr="005D76D3" w:rsidRDefault="005D76D3" w:rsidP="005D76D3">
            <w:pPr>
              <w:jc w:val="center"/>
              <w:rPr>
                <w:rFonts w:cs="Arial"/>
                <w:color w:val="FF0000"/>
                <w:sz w:val="20"/>
              </w:rPr>
            </w:pPr>
          </w:p>
        </w:tc>
        <w:tc>
          <w:tcPr>
            <w:tcW w:w="201" w:type="pct"/>
            <w:vAlign w:val="center"/>
          </w:tcPr>
          <w:p w:rsidR="005D76D3" w:rsidRDefault="005D76D3" w:rsidP="005D76D3">
            <w:pPr>
              <w:jc w:val="center"/>
              <w:rPr>
                <w:rFonts w:cs="Arial"/>
                <w:sz w:val="20"/>
              </w:rPr>
            </w:pPr>
          </w:p>
        </w:tc>
        <w:tc>
          <w:tcPr>
            <w:tcW w:w="200" w:type="pct"/>
            <w:vAlign w:val="center"/>
          </w:tcPr>
          <w:p w:rsidR="005D76D3" w:rsidRDefault="005D76D3" w:rsidP="005D76D3">
            <w:pPr>
              <w:jc w:val="center"/>
              <w:rPr>
                <w:rFonts w:cs="Arial"/>
                <w:sz w:val="20"/>
              </w:rPr>
            </w:pPr>
          </w:p>
        </w:tc>
        <w:tc>
          <w:tcPr>
            <w:tcW w:w="198" w:type="pct"/>
            <w:vAlign w:val="center"/>
          </w:tcPr>
          <w:p w:rsidR="005D76D3" w:rsidRDefault="005D76D3" w:rsidP="005D76D3">
            <w:pPr>
              <w:jc w:val="center"/>
              <w:rPr>
                <w:rFonts w:cs="Arial"/>
                <w:sz w:val="20"/>
              </w:rPr>
            </w:pPr>
          </w:p>
        </w:tc>
      </w:tr>
      <w:tr w:rsidR="005D76D3" w:rsidTr="005D76D3">
        <w:tc>
          <w:tcPr>
            <w:tcW w:w="385" w:type="pct"/>
            <w:vMerge/>
            <w:shd w:val="clear" w:color="auto" w:fill="BF8F00" w:themeFill="accent4" w:themeFillShade="BF"/>
            <w:vAlign w:val="center"/>
          </w:tcPr>
          <w:p w:rsidR="005D76D3" w:rsidRPr="00844ED7" w:rsidRDefault="005D76D3" w:rsidP="005D76D3">
            <w:pPr>
              <w:jc w:val="center"/>
              <w:rPr>
                <w:rFonts w:cs="Arial"/>
                <w:b/>
                <w:color w:val="FFFFFF" w:themeColor="background1"/>
                <w:sz w:val="20"/>
              </w:rPr>
            </w:pPr>
          </w:p>
        </w:tc>
        <w:tc>
          <w:tcPr>
            <w:tcW w:w="531" w:type="pct"/>
            <w:vMerge/>
            <w:shd w:val="clear" w:color="auto" w:fill="ED7D31" w:themeFill="accent2"/>
            <w:vAlign w:val="center"/>
          </w:tcPr>
          <w:p w:rsidR="005D76D3" w:rsidRPr="00ED42F9" w:rsidRDefault="005D76D3" w:rsidP="005D76D3">
            <w:pPr>
              <w:jc w:val="center"/>
              <w:rPr>
                <w:rFonts w:cs="Arial"/>
                <w:b/>
                <w:sz w:val="14"/>
                <w:szCs w:val="14"/>
              </w:rPr>
            </w:pPr>
          </w:p>
        </w:tc>
        <w:tc>
          <w:tcPr>
            <w:tcW w:w="455" w:type="pct"/>
            <w:shd w:val="clear" w:color="auto" w:fill="F4B083" w:themeFill="accent2" w:themeFillTint="99"/>
            <w:vAlign w:val="center"/>
          </w:tcPr>
          <w:p w:rsidR="005D76D3" w:rsidRPr="00946482" w:rsidRDefault="005D76D3" w:rsidP="005D76D3">
            <w:pPr>
              <w:jc w:val="center"/>
              <w:rPr>
                <w:rFonts w:cs="Arial"/>
                <w:b/>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533" w:type="pct"/>
            <w:vMerge/>
            <w:vAlign w:val="center"/>
          </w:tcPr>
          <w:p w:rsidR="005D76D3" w:rsidRDefault="005D76D3" w:rsidP="005D76D3">
            <w:pPr>
              <w:jc w:val="center"/>
              <w:rPr>
                <w:rFonts w:cs="Arial"/>
                <w:sz w:val="20"/>
              </w:rPr>
            </w:pPr>
          </w:p>
        </w:tc>
        <w:tc>
          <w:tcPr>
            <w:tcW w:w="398" w:type="pct"/>
            <w:vMerge/>
            <w:shd w:val="clear" w:color="auto" w:fill="767171" w:themeFill="background2" w:themeFillShade="80"/>
            <w:vAlign w:val="center"/>
          </w:tcPr>
          <w:p w:rsidR="005D76D3" w:rsidRDefault="005D76D3" w:rsidP="005D76D3">
            <w:pPr>
              <w:jc w:val="center"/>
              <w:rPr>
                <w:rFonts w:cs="Arial"/>
                <w:sz w:val="20"/>
              </w:rPr>
            </w:pPr>
          </w:p>
        </w:tc>
        <w:tc>
          <w:tcPr>
            <w:tcW w:w="665" w:type="pct"/>
            <w:vMerge/>
            <w:shd w:val="clear" w:color="auto" w:fill="FFC000" w:themeFill="accent4"/>
            <w:vAlign w:val="center"/>
          </w:tcPr>
          <w:p w:rsidR="005D76D3" w:rsidRPr="00ED42F9" w:rsidRDefault="005D76D3" w:rsidP="005D76D3">
            <w:pPr>
              <w:jc w:val="center"/>
              <w:rPr>
                <w:rFonts w:cs="Arial"/>
                <w:b/>
                <w:sz w:val="14"/>
                <w:szCs w:val="14"/>
              </w:rPr>
            </w:pPr>
          </w:p>
        </w:tc>
        <w:tc>
          <w:tcPr>
            <w:tcW w:w="494" w:type="pct"/>
            <w:shd w:val="clear" w:color="auto" w:fill="FFD966" w:themeFill="accent4" w:themeFillTint="99"/>
            <w:vAlign w:val="center"/>
          </w:tcPr>
          <w:p w:rsidR="005D76D3" w:rsidRPr="00F82816" w:rsidRDefault="00F82816" w:rsidP="005D76D3">
            <w:pPr>
              <w:jc w:val="center"/>
              <w:rPr>
                <w:rFonts w:cs="Arial"/>
                <w:b/>
                <w:sz w:val="20"/>
              </w:rPr>
            </w:pPr>
            <w:r w:rsidRPr="00F82816">
              <w:rPr>
                <w:rFonts w:cs="Arial"/>
                <w:b/>
                <w:sz w:val="20"/>
              </w:rPr>
              <w:t>2.11</w:t>
            </w:r>
            <w:r w:rsidR="005D76D3" w:rsidRPr="00F82816">
              <w:rPr>
                <w:rFonts w:cs="Arial"/>
                <w:b/>
                <w:sz w:val="20"/>
              </w:rPr>
              <w:t>.1</w:t>
            </w:r>
          </w:p>
        </w:tc>
        <w:tc>
          <w:tcPr>
            <w:tcW w:w="200" w:type="pct"/>
            <w:vAlign w:val="center"/>
          </w:tcPr>
          <w:p w:rsidR="005D76D3" w:rsidRPr="005D76D3" w:rsidRDefault="005D76D3" w:rsidP="005D76D3">
            <w:pPr>
              <w:jc w:val="center"/>
              <w:rPr>
                <w:rFonts w:cs="Arial"/>
                <w:color w:val="FF0000"/>
                <w:sz w:val="20"/>
              </w:rPr>
            </w:pPr>
          </w:p>
        </w:tc>
        <w:tc>
          <w:tcPr>
            <w:tcW w:w="201" w:type="pct"/>
            <w:vAlign w:val="center"/>
          </w:tcPr>
          <w:p w:rsidR="005D76D3" w:rsidRDefault="005D76D3" w:rsidP="005D76D3">
            <w:pPr>
              <w:jc w:val="center"/>
              <w:rPr>
                <w:rFonts w:cs="Arial"/>
                <w:sz w:val="20"/>
              </w:rPr>
            </w:pPr>
          </w:p>
        </w:tc>
        <w:tc>
          <w:tcPr>
            <w:tcW w:w="200" w:type="pct"/>
            <w:vAlign w:val="center"/>
          </w:tcPr>
          <w:p w:rsidR="005D76D3" w:rsidRDefault="005D76D3" w:rsidP="005D76D3">
            <w:pPr>
              <w:jc w:val="center"/>
              <w:rPr>
                <w:rFonts w:cs="Arial"/>
                <w:sz w:val="20"/>
              </w:rPr>
            </w:pPr>
          </w:p>
        </w:tc>
        <w:tc>
          <w:tcPr>
            <w:tcW w:w="198" w:type="pct"/>
            <w:vAlign w:val="center"/>
          </w:tcPr>
          <w:p w:rsidR="005D76D3" w:rsidRDefault="005D76D3" w:rsidP="005D76D3">
            <w:pPr>
              <w:jc w:val="center"/>
              <w:rPr>
                <w:rFonts w:cs="Arial"/>
                <w:sz w:val="20"/>
              </w:rPr>
            </w:pPr>
          </w:p>
        </w:tc>
      </w:tr>
      <w:tr w:rsidR="005D76D3" w:rsidTr="005D76D3">
        <w:tc>
          <w:tcPr>
            <w:tcW w:w="385" w:type="pct"/>
            <w:vMerge/>
            <w:shd w:val="clear" w:color="auto" w:fill="BF8F00" w:themeFill="accent4" w:themeFillShade="BF"/>
            <w:vAlign w:val="center"/>
          </w:tcPr>
          <w:p w:rsidR="005D76D3" w:rsidRPr="00844ED7" w:rsidRDefault="005D76D3" w:rsidP="005D76D3">
            <w:pPr>
              <w:jc w:val="center"/>
              <w:rPr>
                <w:rFonts w:cs="Arial"/>
                <w:b/>
                <w:color w:val="FFFFFF" w:themeColor="background1"/>
                <w:sz w:val="20"/>
              </w:rPr>
            </w:pPr>
          </w:p>
        </w:tc>
        <w:tc>
          <w:tcPr>
            <w:tcW w:w="531" w:type="pct"/>
            <w:vMerge w:val="restart"/>
            <w:shd w:val="clear" w:color="auto" w:fill="FFC000" w:themeFill="accent4"/>
            <w:vAlign w:val="center"/>
          </w:tcPr>
          <w:p w:rsidR="005D76D3" w:rsidRPr="00ED42F9" w:rsidRDefault="005D76D3" w:rsidP="005D76D3">
            <w:pPr>
              <w:jc w:val="center"/>
              <w:rPr>
                <w:rFonts w:cs="Arial"/>
                <w:b/>
                <w:sz w:val="14"/>
                <w:szCs w:val="14"/>
              </w:rPr>
            </w:pPr>
          </w:p>
          <w:p w:rsidR="005D76D3" w:rsidRPr="00ED42F9" w:rsidRDefault="005D76D3" w:rsidP="005D76D3">
            <w:pPr>
              <w:jc w:val="center"/>
              <w:rPr>
                <w:rFonts w:cs="Arial"/>
                <w:b/>
                <w:sz w:val="14"/>
                <w:szCs w:val="14"/>
              </w:rPr>
            </w:pPr>
            <w:r w:rsidRPr="00ED42F9">
              <w:rPr>
                <w:rFonts w:cs="Arial"/>
                <w:b/>
                <w:sz w:val="14"/>
                <w:szCs w:val="14"/>
              </w:rPr>
              <w:t>Reading</w:t>
            </w:r>
          </w:p>
        </w:tc>
        <w:tc>
          <w:tcPr>
            <w:tcW w:w="455" w:type="pct"/>
            <w:shd w:val="clear" w:color="auto" w:fill="FFD966" w:themeFill="accent4" w:themeFillTint="99"/>
            <w:vAlign w:val="center"/>
          </w:tcPr>
          <w:p w:rsidR="005D76D3" w:rsidRPr="00946482" w:rsidRDefault="00946482" w:rsidP="005D76D3">
            <w:pPr>
              <w:jc w:val="center"/>
              <w:rPr>
                <w:rFonts w:cs="Arial"/>
                <w:b/>
                <w:sz w:val="20"/>
              </w:rPr>
            </w:pPr>
            <w:r w:rsidRPr="00946482">
              <w:rPr>
                <w:rFonts w:cs="Arial"/>
                <w:b/>
                <w:sz w:val="20"/>
              </w:rPr>
              <w:t>2.10</w:t>
            </w:r>
            <w:r w:rsidR="005D76D3" w:rsidRPr="00946482">
              <w:rPr>
                <w:rFonts w:cs="Arial"/>
                <w:b/>
                <w:sz w:val="20"/>
              </w:rPr>
              <w:t>.1</w:t>
            </w: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533" w:type="pct"/>
            <w:vMerge/>
            <w:vAlign w:val="center"/>
          </w:tcPr>
          <w:p w:rsidR="005D76D3" w:rsidRDefault="005D76D3" w:rsidP="005D76D3">
            <w:pPr>
              <w:jc w:val="center"/>
              <w:rPr>
                <w:rFonts w:cs="Arial"/>
                <w:sz w:val="20"/>
              </w:rPr>
            </w:pPr>
          </w:p>
        </w:tc>
        <w:tc>
          <w:tcPr>
            <w:tcW w:w="398" w:type="pct"/>
            <w:vMerge/>
            <w:shd w:val="clear" w:color="auto" w:fill="767171" w:themeFill="background2" w:themeFillShade="80"/>
            <w:vAlign w:val="center"/>
          </w:tcPr>
          <w:p w:rsidR="005D76D3" w:rsidRDefault="005D76D3" w:rsidP="005D76D3">
            <w:pPr>
              <w:jc w:val="center"/>
              <w:rPr>
                <w:rFonts w:cs="Arial"/>
                <w:sz w:val="20"/>
              </w:rPr>
            </w:pPr>
          </w:p>
        </w:tc>
        <w:tc>
          <w:tcPr>
            <w:tcW w:w="665" w:type="pct"/>
            <w:vMerge/>
            <w:shd w:val="clear" w:color="auto" w:fill="FFC000" w:themeFill="accent4"/>
            <w:vAlign w:val="center"/>
          </w:tcPr>
          <w:p w:rsidR="005D76D3" w:rsidRPr="00ED42F9" w:rsidRDefault="005D76D3" w:rsidP="005D76D3">
            <w:pPr>
              <w:jc w:val="center"/>
              <w:rPr>
                <w:rFonts w:cs="Arial"/>
                <w:b/>
                <w:sz w:val="14"/>
                <w:szCs w:val="14"/>
              </w:rPr>
            </w:pPr>
          </w:p>
        </w:tc>
        <w:tc>
          <w:tcPr>
            <w:tcW w:w="494" w:type="pct"/>
            <w:shd w:val="clear" w:color="auto" w:fill="FFD966" w:themeFill="accent4" w:themeFillTint="99"/>
            <w:vAlign w:val="center"/>
          </w:tcPr>
          <w:p w:rsidR="005D76D3" w:rsidRPr="00F82816" w:rsidRDefault="005D76D3" w:rsidP="005D76D3">
            <w:pPr>
              <w:jc w:val="center"/>
              <w:rPr>
                <w:rFonts w:cs="Arial"/>
                <w:b/>
                <w:sz w:val="20"/>
              </w:rPr>
            </w:pPr>
          </w:p>
        </w:tc>
        <w:tc>
          <w:tcPr>
            <w:tcW w:w="200" w:type="pct"/>
            <w:vAlign w:val="center"/>
          </w:tcPr>
          <w:p w:rsidR="005D76D3" w:rsidRPr="005D76D3" w:rsidRDefault="005D76D3" w:rsidP="005D76D3">
            <w:pPr>
              <w:jc w:val="center"/>
              <w:rPr>
                <w:rFonts w:cs="Arial"/>
                <w:color w:val="FF0000"/>
                <w:sz w:val="20"/>
              </w:rPr>
            </w:pPr>
          </w:p>
        </w:tc>
        <w:tc>
          <w:tcPr>
            <w:tcW w:w="201" w:type="pct"/>
            <w:vAlign w:val="center"/>
          </w:tcPr>
          <w:p w:rsidR="005D76D3" w:rsidRDefault="005D76D3" w:rsidP="005D76D3">
            <w:pPr>
              <w:jc w:val="center"/>
              <w:rPr>
                <w:rFonts w:cs="Arial"/>
                <w:sz w:val="20"/>
              </w:rPr>
            </w:pPr>
          </w:p>
        </w:tc>
        <w:tc>
          <w:tcPr>
            <w:tcW w:w="200" w:type="pct"/>
            <w:vAlign w:val="center"/>
          </w:tcPr>
          <w:p w:rsidR="005D76D3" w:rsidRDefault="005D76D3" w:rsidP="005D76D3">
            <w:pPr>
              <w:jc w:val="center"/>
              <w:rPr>
                <w:rFonts w:cs="Arial"/>
                <w:sz w:val="20"/>
              </w:rPr>
            </w:pPr>
          </w:p>
        </w:tc>
        <w:tc>
          <w:tcPr>
            <w:tcW w:w="198" w:type="pct"/>
            <w:vAlign w:val="center"/>
          </w:tcPr>
          <w:p w:rsidR="005D76D3" w:rsidRDefault="005D76D3" w:rsidP="005D76D3">
            <w:pPr>
              <w:jc w:val="center"/>
              <w:rPr>
                <w:rFonts w:cs="Arial"/>
                <w:sz w:val="20"/>
              </w:rPr>
            </w:pPr>
          </w:p>
        </w:tc>
      </w:tr>
      <w:tr w:rsidR="005D76D3" w:rsidTr="005D76D3">
        <w:tc>
          <w:tcPr>
            <w:tcW w:w="385" w:type="pct"/>
            <w:vMerge/>
            <w:shd w:val="clear" w:color="auto" w:fill="BF8F00" w:themeFill="accent4" w:themeFillShade="BF"/>
            <w:vAlign w:val="center"/>
          </w:tcPr>
          <w:p w:rsidR="005D76D3" w:rsidRPr="00844ED7" w:rsidRDefault="005D76D3" w:rsidP="005D76D3">
            <w:pPr>
              <w:jc w:val="center"/>
              <w:rPr>
                <w:rFonts w:cs="Arial"/>
                <w:b/>
                <w:color w:val="FFFFFF" w:themeColor="background1"/>
                <w:sz w:val="20"/>
              </w:rPr>
            </w:pPr>
          </w:p>
        </w:tc>
        <w:tc>
          <w:tcPr>
            <w:tcW w:w="531" w:type="pct"/>
            <w:vMerge/>
            <w:shd w:val="clear" w:color="auto" w:fill="FFC000" w:themeFill="accent4"/>
            <w:vAlign w:val="center"/>
          </w:tcPr>
          <w:p w:rsidR="005D76D3" w:rsidRPr="00ED42F9" w:rsidRDefault="005D76D3" w:rsidP="005D76D3">
            <w:pPr>
              <w:jc w:val="center"/>
              <w:rPr>
                <w:rFonts w:cs="Arial"/>
                <w:b/>
                <w:sz w:val="14"/>
                <w:szCs w:val="14"/>
              </w:rPr>
            </w:pPr>
          </w:p>
        </w:tc>
        <w:tc>
          <w:tcPr>
            <w:tcW w:w="455" w:type="pct"/>
            <w:shd w:val="clear" w:color="auto" w:fill="FFD966" w:themeFill="accent4" w:themeFillTint="99"/>
            <w:vAlign w:val="center"/>
          </w:tcPr>
          <w:p w:rsidR="005D76D3" w:rsidRPr="00946482" w:rsidRDefault="00946482" w:rsidP="005D76D3">
            <w:pPr>
              <w:jc w:val="center"/>
              <w:rPr>
                <w:rFonts w:cs="Arial"/>
                <w:b/>
                <w:sz w:val="20"/>
              </w:rPr>
            </w:pPr>
            <w:r w:rsidRPr="00946482">
              <w:rPr>
                <w:rFonts w:cs="Arial"/>
                <w:b/>
                <w:sz w:val="20"/>
              </w:rPr>
              <w:t>2.13</w:t>
            </w:r>
            <w:r w:rsidR="005D76D3" w:rsidRPr="00946482">
              <w:rPr>
                <w:rFonts w:cs="Arial"/>
                <w:b/>
                <w:sz w:val="20"/>
              </w:rPr>
              <w:t>.1</w:t>
            </w: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533" w:type="pct"/>
            <w:vMerge/>
            <w:vAlign w:val="center"/>
          </w:tcPr>
          <w:p w:rsidR="005D76D3" w:rsidRDefault="005D76D3" w:rsidP="005D76D3">
            <w:pPr>
              <w:jc w:val="center"/>
              <w:rPr>
                <w:rFonts w:cs="Arial"/>
                <w:sz w:val="20"/>
              </w:rPr>
            </w:pPr>
          </w:p>
        </w:tc>
        <w:tc>
          <w:tcPr>
            <w:tcW w:w="398" w:type="pct"/>
            <w:vMerge/>
            <w:shd w:val="clear" w:color="auto" w:fill="767171" w:themeFill="background2" w:themeFillShade="80"/>
            <w:vAlign w:val="center"/>
          </w:tcPr>
          <w:p w:rsidR="005D76D3" w:rsidRDefault="005D76D3" w:rsidP="005D76D3">
            <w:pPr>
              <w:jc w:val="center"/>
              <w:rPr>
                <w:rFonts w:cs="Arial"/>
                <w:sz w:val="20"/>
              </w:rPr>
            </w:pPr>
          </w:p>
        </w:tc>
        <w:tc>
          <w:tcPr>
            <w:tcW w:w="665" w:type="pct"/>
            <w:vMerge/>
            <w:shd w:val="clear" w:color="auto" w:fill="FFC000" w:themeFill="accent4"/>
            <w:vAlign w:val="center"/>
          </w:tcPr>
          <w:p w:rsidR="005D76D3" w:rsidRPr="00ED42F9" w:rsidRDefault="005D76D3" w:rsidP="005D76D3">
            <w:pPr>
              <w:jc w:val="center"/>
              <w:rPr>
                <w:rFonts w:cs="Arial"/>
                <w:b/>
                <w:sz w:val="14"/>
                <w:szCs w:val="14"/>
              </w:rPr>
            </w:pPr>
          </w:p>
        </w:tc>
        <w:tc>
          <w:tcPr>
            <w:tcW w:w="494" w:type="pct"/>
            <w:shd w:val="clear" w:color="auto" w:fill="FFD966" w:themeFill="accent4" w:themeFillTint="99"/>
            <w:vAlign w:val="center"/>
          </w:tcPr>
          <w:p w:rsidR="005D76D3" w:rsidRPr="00F82816" w:rsidRDefault="005D76D3" w:rsidP="005D76D3">
            <w:pPr>
              <w:jc w:val="center"/>
              <w:rPr>
                <w:rFonts w:cs="Arial"/>
                <w:b/>
                <w:sz w:val="20"/>
              </w:rPr>
            </w:pPr>
          </w:p>
        </w:tc>
        <w:tc>
          <w:tcPr>
            <w:tcW w:w="200" w:type="pct"/>
            <w:vAlign w:val="center"/>
          </w:tcPr>
          <w:p w:rsidR="005D76D3" w:rsidRPr="005D76D3" w:rsidRDefault="005D76D3" w:rsidP="005D76D3">
            <w:pPr>
              <w:jc w:val="center"/>
              <w:rPr>
                <w:rFonts w:cs="Arial"/>
                <w:color w:val="FF0000"/>
                <w:sz w:val="20"/>
              </w:rPr>
            </w:pPr>
          </w:p>
        </w:tc>
        <w:tc>
          <w:tcPr>
            <w:tcW w:w="201" w:type="pct"/>
            <w:vAlign w:val="center"/>
          </w:tcPr>
          <w:p w:rsidR="005D76D3" w:rsidRDefault="005D76D3" w:rsidP="005D76D3">
            <w:pPr>
              <w:jc w:val="center"/>
              <w:rPr>
                <w:rFonts w:cs="Arial"/>
                <w:sz w:val="20"/>
              </w:rPr>
            </w:pPr>
          </w:p>
        </w:tc>
        <w:tc>
          <w:tcPr>
            <w:tcW w:w="200" w:type="pct"/>
            <w:vAlign w:val="center"/>
          </w:tcPr>
          <w:p w:rsidR="005D76D3" w:rsidRDefault="005D76D3" w:rsidP="005D76D3">
            <w:pPr>
              <w:jc w:val="center"/>
              <w:rPr>
                <w:rFonts w:cs="Arial"/>
                <w:sz w:val="20"/>
              </w:rPr>
            </w:pPr>
          </w:p>
        </w:tc>
        <w:tc>
          <w:tcPr>
            <w:tcW w:w="198" w:type="pct"/>
            <w:vAlign w:val="center"/>
          </w:tcPr>
          <w:p w:rsidR="005D76D3" w:rsidRDefault="005D76D3" w:rsidP="005D76D3">
            <w:pPr>
              <w:jc w:val="center"/>
              <w:rPr>
                <w:rFonts w:cs="Arial"/>
                <w:sz w:val="20"/>
              </w:rPr>
            </w:pPr>
          </w:p>
        </w:tc>
      </w:tr>
      <w:tr w:rsidR="005D76D3" w:rsidTr="005D76D3">
        <w:tc>
          <w:tcPr>
            <w:tcW w:w="385" w:type="pct"/>
            <w:vMerge/>
            <w:shd w:val="clear" w:color="auto" w:fill="BF8F00" w:themeFill="accent4" w:themeFillShade="BF"/>
            <w:vAlign w:val="center"/>
          </w:tcPr>
          <w:p w:rsidR="005D76D3" w:rsidRPr="00844ED7" w:rsidRDefault="005D76D3" w:rsidP="005D76D3">
            <w:pPr>
              <w:jc w:val="center"/>
              <w:rPr>
                <w:rFonts w:cs="Arial"/>
                <w:b/>
                <w:color w:val="FFFFFF" w:themeColor="background1"/>
                <w:sz w:val="20"/>
              </w:rPr>
            </w:pPr>
          </w:p>
        </w:tc>
        <w:tc>
          <w:tcPr>
            <w:tcW w:w="531" w:type="pct"/>
            <w:vMerge/>
            <w:shd w:val="clear" w:color="auto" w:fill="FFC000" w:themeFill="accent4"/>
            <w:vAlign w:val="center"/>
          </w:tcPr>
          <w:p w:rsidR="005D76D3" w:rsidRPr="00ED42F9" w:rsidRDefault="005D76D3" w:rsidP="005D76D3">
            <w:pPr>
              <w:jc w:val="center"/>
              <w:rPr>
                <w:rFonts w:cs="Arial"/>
                <w:b/>
                <w:sz w:val="14"/>
                <w:szCs w:val="14"/>
              </w:rPr>
            </w:pPr>
          </w:p>
        </w:tc>
        <w:tc>
          <w:tcPr>
            <w:tcW w:w="455" w:type="pct"/>
            <w:shd w:val="clear" w:color="auto" w:fill="FFD966" w:themeFill="accent4" w:themeFillTint="99"/>
            <w:vAlign w:val="center"/>
          </w:tcPr>
          <w:p w:rsidR="005D76D3" w:rsidRPr="00946482" w:rsidRDefault="005D76D3" w:rsidP="005D76D3">
            <w:pPr>
              <w:jc w:val="center"/>
              <w:rPr>
                <w:rFonts w:cs="Arial"/>
                <w:b/>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533" w:type="pct"/>
            <w:vMerge/>
            <w:vAlign w:val="center"/>
          </w:tcPr>
          <w:p w:rsidR="005D76D3" w:rsidRDefault="005D76D3" w:rsidP="005D76D3">
            <w:pPr>
              <w:jc w:val="center"/>
              <w:rPr>
                <w:rFonts w:cs="Arial"/>
                <w:sz w:val="20"/>
              </w:rPr>
            </w:pPr>
          </w:p>
        </w:tc>
        <w:tc>
          <w:tcPr>
            <w:tcW w:w="398" w:type="pct"/>
            <w:vMerge/>
            <w:shd w:val="clear" w:color="auto" w:fill="767171" w:themeFill="background2" w:themeFillShade="80"/>
            <w:vAlign w:val="center"/>
          </w:tcPr>
          <w:p w:rsidR="005D76D3" w:rsidRDefault="005D76D3" w:rsidP="005D76D3">
            <w:pPr>
              <w:jc w:val="center"/>
              <w:rPr>
                <w:rFonts w:cs="Arial"/>
                <w:sz w:val="20"/>
              </w:rPr>
            </w:pPr>
          </w:p>
        </w:tc>
        <w:tc>
          <w:tcPr>
            <w:tcW w:w="665" w:type="pct"/>
            <w:vMerge w:val="restart"/>
            <w:shd w:val="clear" w:color="auto" w:fill="70AD47" w:themeFill="accent6"/>
            <w:vAlign w:val="center"/>
          </w:tcPr>
          <w:p w:rsidR="005D76D3" w:rsidRPr="00ED42F9" w:rsidRDefault="005D76D3" w:rsidP="005D76D3">
            <w:pPr>
              <w:jc w:val="center"/>
              <w:rPr>
                <w:rFonts w:cs="Arial"/>
                <w:b/>
                <w:sz w:val="14"/>
                <w:szCs w:val="14"/>
              </w:rPr>
            </w:pPr>
            <w:r w:rsidRPr="00ED42F9">
              <w:rPr>
                <w:rFonts w:cs="Arial"/>
                <w:b/>
                <w:sz w:val="14"/>
                <w:szCs w:val="14"/>
              </w:rPr>
              <w:t>Writing</w:t>
            </w:r>
          </w:p>
        </w:tc>
        <w:tc>
          <w:tcPr>
            <w:tcW w:w="494" w:type="pct"/>
            <w:shd w:val="clear" w:color="auto" w:fill="A8D08D" w:themeFill="accent6" w:themeFillTint="99"/>
            <w:vAlign w:val="center"/>
          </w:tcPr>
          <w:p w:rsidR="005D76D3" w:rsidRPr="00F82816" w:rsidRDefault="00F82816" w:rsidP="005D76D3">
            <w:pPr>
              <w:jc w:val="center"/>
              <w:rPr>
                <w:rFonts w:cs="Arial"/>
                <w:b/>
                <w:sz w:val="20"/>
              </w:rPr>
            </w:pPr>
            <w:r w:rsidRPr="00F82816">
              <w:rPr>
                <w:rFonts w:cs="Arial"/>
                <w:b/>
                <w:sz w:val="20"/>
              </w:rPr>
              <w:t>2</w:t>
            </w:r>
            <w:r w:rsidR="005D76D3" w:rsidRPr="00F82816">
              <w:rPr>
                <w:rFonts w:cs="Arial"/>
                <w:b/>
                <w:sz w:val="20"/>
              </w:rPr>
              <w:t>.14.1</w:t>
            </w:r>
          </w:p>
        </w:tc>
        <w:tc>
          <w:tcPr>
            <w:tcW w:w="200" w:type="pct"/>
            <w:vAlign w:val="center"/>
          </w:tcPr>
          <w:p w:rsidR="005D76D3" w:rsidRPr="005D76D3" w:rsidRDefault="005D76D3" w:rsidP="005D76D3">
            <w:pPr>
              <w:jc w:val="center"/>
              <w:rPr>
                <w:rFonts w:cs="Arial"/>
                <w:color w:val="FF0000"/>
                <w:sz w:val="20"/>
              </w:rPr>
            </w:pPr>
          </w:p>
        </w:tc>
        <w:tc>
          <w:tcPr>
            <w:tcW w:w="201" w:type="pct"/>
            <w:vAlign w:val="center"/>
          </w:tcPr>
          <w:p w:rsidR="005D76D3" w:rsidRDefault="005D76D3" w:rsidP="005D76D3">
            <w:pPr>
              <w:jc w:val="center"/>
              <w:rPr>
                <w:rFonts w:cs="Arial"/>
                <w:sz w:val="20"/>
              </w:rPr>
            </w:pPr>
          </w:p>
        </w:tc>
        <w:tc>
          <w:tcPr>
            <w:tcW w:w="200" w:type="pct"/>
            <w:vAlign w:val="center"/>
          </w:tcPr>
          <w:p w:rsidR="005D76D3" w:rsidRDefault="005D76D3" w:rsidP="005D76D3">
            <w:pPr>
              <w:jc w:val="center"/>
              <w:rPr>
                <w:rFonts w:cs="Arial"/>
                <w:sz w:val="20"/>
              </w:rPr>
            </w:pPr>
          </w:p>
        </w:tc>
        <w:tc>
          <w:tcPr>
            <w:tcW w:w="198" w:type="pct"/>
            <w:vAlign w:val="center"/>
          </w:tcPr>
          <w:p w:rsidR="005D76D3" w:rsidRDefault="005D76D3" w:rsidP="005D76D3">
            <w:pPr>
              <w:jc w:val="center"/>
              <w:rPr>
                <w:rFonts w:cs="Arial"/>
                <w:sz w:val="20"/>
              </w:rPr>
            </w:pPr>
          </w:p>
        </w:tc>
      </w:tr>
      <w:tr w:rsidR="005D76D3" w:rsidTr="005D76D3">
        <w:tc>
          <w:tcPr>
            <w:tcW w:w="385" w:type="pct"/>
            <w:vMerge/>
            <w:shd w:val="clear" w:color="auto" w:fill="BF8F00" w:themeFill="accent4" w:themeFillShade="BF"/>
            <w:vAlign w:val="center"/>
          </w:tcPr>
          <w:p w:rsidR="005D76D3" w:rsidRPr="00844ED7" w:rsidRDefault="005D76D3" w:rsidP="005D76D3">
            <w:pPr>
              <w:jc w:val="center"/>
              <w:rPr>
                <w:rFonts w:cs="Arial"/>
                <w:b/>
                <w:color w:val="FFFFFF" w:themeColor="background1"/>
                <w:sz w:val="20"/>
              </w:rPr>
            </w:pPr>
          </w:p>
        </w:tc>
        <w:tc>
          <w:tcPr>
            <w:tcW w:w="531" w:type="pct"/>
            <w:vMerge/>
            <w:shd w:val="clear" w:color="auto" w:fill="FFC000" w:themeFill="accent4"/>
            <w:vAlign w:val="center"/>
          </w:tcPr>
          <w:p w:rsidR="005D76D3" w:rsidRPr="00ED42F9" w:rsidRDefault="005D76D3" w:rsidP="005D76D3">
            <w:pPr>
              <w:jc w:val="center"/>
              <w:rPr>
                <w:rFonts w:cs="Arial"/>
                <w:b/>
                <w:sz w:val="14"/>
                <w:szCs w:val="14"/>
              </w:rPr>
            </w:pPr>
          </w:p>
        </w:tc>
        <w:tc>
          <w:tcPr>
            <w:tcW w:w="455" w:type="pct"/>
            <w:shd w:val="clear" w:color="auto" w:fill="FFD966" w:themeFill="accent4" w:themeFillTint="99"/>
            <w:vAlign w:val="center"/>
          </w:tcPr>
          <w:p w:rsidR="005D76D3" w:rsidRPr="00946482" w:rsidRDefault="005D76D3" w:rsidP="005D76D3">
            <w:pPr>
              <w:jc w:val="center"/>
              <w:rPr>
                <w:rFonts w:cs="Arial"/>
                <w:b/>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533" w:type="pct"/>
            <w:vMerge/>
            <w:vAlign w:val="center"/>
          </w:tcPr>
          <w:p w:rsidR="005D76D3" w:rsidRDefault="005D76D3" w:rsidP="005D76D3">
            <w:pPr>
              <w:jc w:val="center"/>
              <w:rPr>
                <w:rFonts w:cs="Arial"/>
                <w:sz w:val="20"/>
              </w:rPr>
            </w:pPr>
          </w:p>
        </w:tc>
        <w:tc>
          <w:tcPr>
            <w:tcW w:w="398" w:type="pct"/>
            <w:vMerge/>
            <w:shd w:val="clear" w:color="auto" w:fill="767171" w:themeFill="background2" w:themeFillShade="80"/>
            <w:vAlign w:val="center"/>
          </w:tcPr>
          <w:p w:rsidR="005D76D3" w:rsidRDefault="005D76D3" w:rsidP="005D76D3">
            <w:pPr>
              <w:jc w:val="center"/>
              <w:rPr>
                <w:rFonts w:cs="Arial"/>
                <w:sz w:val="20"/>
              </w:rPr>
            </w:pPr>
          </w:p>
        </w:tc>
        <w:tc>
          <w:tcPr>
            <w:tcW w:w="665" w:type="pct"/>
            <w:vMerge/>
            <w:shd w:val="clear" w:color="auto" w:fill="70AD47" w:themeFill="accent6"/>
            <w:vAlign w:val="center"/>
          </w:tcPr>
          <w:p w:rsidR="005D76D3" w:rsidRDefault="005D76D3" w:rsidP="005D76D3">
            <w:pPr>
              <w:jc w:val="center"/>
              <w:rPr>
                <w:rFonts w:cs="Arial"/>
                <w:sz w:val="20"/>
              </w:rPr>
            </w:pPr>
          </w:p>
        </w:tc>
        <w:tc>
          <w:tcPr>
            <w:tcW w:w="494" w:type="pct"/>
            <w:shd w:val="clear" w:color="auto" w:fill="A8D08D" w:themeFill="accent6" w:themeFillTint="99"/>
            <w:vAlign w:val="center"/>
          </w:tcPr>
          <w:p w:rsidR="005D76D3" w:rsidRPr="00F82816" w:rsidRDefault="00F82816" w:rsidP="005D76D3">
            <w:pPr>
              <w:jc w:val="center"/>
              <w:rPr>
                <w:rFonts w:cs="Arial"/>
                <w:b/>
                <w:sz w:val="20"/>
              </w:rPr>
            </w:pPr>
            <w:r w:rsidRPr="00F82816">
              <w:rPr>
                <w:rFonts w:cs="Arial"/>
                <w:b/>
                <w:sz w:val="20"/>
              </w:rPr>
              <w:t>2</w:t>
            </w:r>
            <w:r w:rsidR="005D76D3" w:rsidRPr="00F82816">
              <w:rPr>
                <w:rFonts w:cs="Arial"/>
                <w:b/>
                <w:sz w:val="20"/>
              </w:rPr>
              <w:t>.15.1</w:t>
            </w:r>
          </w:p>
        </w:tc>
        <w:tc>
          <w:tcPr>
            <w:tcW w:w="200" w:type="pct"/>
            <w:vAlign w:val="center"/>
          </w:tcPr>
          <w:p w:rsidR="005D76D3" w:rsidRPr="005D76D3" w:rsidRDefault="005D76D3" w:rsidP="005D76D3">
            <w:pPr>
              <w:jc w:val="center"/>
              <w:rPr>
                <w:rFonts w:cs="Arial"/>
                <w:color w:val="FF0000"/>
                <w:sz w:val="20"/>
              </w:rPr>
            </w:pPr>
          </w:p>
        </w:tc>
        <w:tc>
          <w:tcPr>
            <w:tcW w:w="201" w:type="pct"/>
            <w:vAlign w:val="center"/>
          </w:tcPr>
          <w:p w:rsidR="005D76D3" w:rsidRDefault="005D76D3" w:rsidP="005D76D3">
            <w:pPr>
              <w:jc w:val="center"/>
              <w:rPr>
                <w:rFonts w:cs="Arial"/>
                <w:sz w:val="20"/>
              </w:rPr>
            </w:pPr>
          </w:p>
        </w:tc>
        <w:tc>
          <w:tcPr>
            <w:tcW w:w="200" w:type="pct"/>
            <w:vAlign w:val="center"/>
          </w:tcPr>
          <w:p w:rsidR="005D76D3" w:rsidRDefault="005D76D3" w:rsidP="005D76D3">
            <w:pPr>
              <w:jc w:val="center"/>
              <w:rPr>
                <w:rFonts w:cs="Arial"/>
                <w:sz w:val="20"/>
              </w:rPr>
            </w:pPr>
          </w:p>
        </w:tc>
        <w:tc>
          <w:tcPr>
            <w:tcW w:w="198" w:type="pct"/>
            <w:vAlign w:val="center"/>
          </w:tcPr>
          <w:p w:rsidR="005D76D3" w:rsidRDefault="005D76D3" w:rsidP="005D76D3">
            <w:pPr>
              <w:jc w:val="center"/>
              <w:rPr>
                <w:rFonts w:cs="Arial"/>
                <w:sz w:val="20"/>
              </w:rPr>
            </w:pPr>
          </w:p>
        </w:tc>
      </w:tr>
      <w:tr w:rsidR="005D76D3" w:rsidTr="005D76D3">
        <w:tc>
          <w:tcPr>
            <w:tcW w:w="385" w:type="pct"/>
            <w:vMerge/>
            <w:shd w:val="clear" w:color="auto" w:fill="BF8F00" w:themeFill="accent4" w:themeFillShade="BF"/>
            <w:vAlign w:val="center"/>
          </w:tcPr>
          <w:p w:rsidR="005D76D3" w:rsidRPr="00844ED7" w:rsidRDefault="005D76D3" w:rsidP="005D76D3">
            <w:pPr>
              <w:jc w:val="center"/>
              <w:rPr>
                <w:rFonts w:cs="Arial"/>
                <w:b/>
                <w:color w:val="FFFFFF" w:themeColor="background1"/>
                <w:sz w:val="20"/>
              </w:rPr>
            </w:pPr>
          </w:p>
        </w:tc>
        <w:tc>
          <w:tcPr>
            <w:tcW w:w="531" w:type="pct"/>
            <w:vMerge w:val="restart"/>
            <w:shd w:val="clear" w:color="auto" w:fill="70AD47" w:themeFill="accent6"/>
            <w:vAlign w:val="center"/>
          </w:tcPr>
          <w:p w:rsidR="005D76D3" w:rsidRPr="00ED42F9" w:rsidRDefault="005D76D3" w:rsidP="005D76D3">
            <w:pPr>
              <w:jc w:val="center"/>
              <w:rPr>
                <w:rFonts w:cs="Arial"/>
                <w:b/>
                <w:sz w:val="14"/>
                <w:szCs w:val="14"/>
              </w:rPr>
            </w:pPr>
            <w:r w:rsidRPr="00ED42F9">
              <w:rPr>
                <w:rFonts w:cs="Arial"/>
                <w:b/>
                <w:sz w:val="14"/>
                <w:szCs w:val="14"/>
              </w:rPr>
              <w:t>Writing</w:t>
            </w:r>
          </w:p>
        </w:tc>
        <w:tc>
          <w:tcPr>
            <w:tcW w:w="455" w:type="pct"/>
            <w:shd w:val="clear" w:color="auto" w:fill="A8D08D" w:themeFill="accent6" w:themeFillTint="99"/>
            <w:vAlign w:val="center"/>
          </w:tcPr>
          <w:p w:rsidR="005D76D3" w:rsidRPr="00946482" w:rsidRDefault="00946482" w:rsidP="005D76D3">
            <w:pPr>
              <w:jc w:val="center"/>
              <w:rPr>
                <w:rFonts w:cs="Arial"/>
                <w:b/>
                <w:sz w:val="20"/>
              </w:rPr>
            </w:pPr>
            <w:r w:rsidRPr="00946482">
              <w:rPr>
                <w:rFonts w:cs="Arial"/>
                <w:b/>
                <w:sz w:val="20"/>
              </w:rPr>
              <w:t>2</w:t>
            </w:r>
            <w:r w:rsidR="005D76D3" w:rsidRPr="00946482">
              <w:rPr>
                <w:rFonts w:cs="Arial"/>
                <w:b/>
                <w:sz w:val="20"/>
              </w:rPr>
              <w:t>.14.1</w:t>
            </w: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533" w:type="pct"/>
            <w:vMerge/>
            <w:vAlign w:val="center"/>
          </w:tcPr>
          <w:p w:rsidR="005D76D3" w:rsidRDefault="005D76D3" w:rsidP="005D76D3">
            <w:pPr>
              <w:jc w:val="center"/>
              <w:rPr>
                <w:rFonts w:cs="Arial"/>
                <w:sz w:val="20"/>
              </w:rPr>
            </w:pPr>
          </w:p>
        </w:tc>
        <w:tc>
          <w:tcPr>
            <w:tcW w:w="398" w:type="pct"/>
            <w:vMerge/>
            <w:tcBorders>
              <w:bottom w:val="double" w:sz="4" w:space="0" w:color="auto"/>
            </w:tcBorders>
            <w:shd w:val="clear" w:color="auto" w:fill="767171" w:themeFill="background2" w:themeFillShade="80"/>
            <w:vAlign w:val="center"/>
          </w:tcPr>
          <w:p w:rsidR="005D76D3" w:rsidRDefault="005D76D3" w:rsidP="005D76D3">
            <w:pPr>
              <w:jc w:val="center"/>
              <w:rPr>
                <w:rFonts w:cs="Arial"/>
                <w:sz w:val="20"/>
              </w:rPr>
            </w:pPr>
          </w:p>
        </w:tc>
        <w:tc>
          <w:tcPr>
            <w:tcW w:w="665" w:type="pct"/>
            <w:vMerge/>
            <w:tcBorders>
              <w:bottom w:val="double" w:sz="4" w:space="0" w:color="auto"/>
            </w:tcBorders>
            <w:shd w:val="clear" w:color="auto" w:fill="70AD47" w:themeFill="accent6"/>
            <w:vAlign w:val="center"/>
          </w:tcPr>
          <w:p w:rsidR="005D76D3" w:rsidRDefault="005D76D3" w:rsidP="005D76D3">
            <w:pPr>
              <w:jc w:val="center"/>
              <w:rPr>
                <w:rFonts w:cs="Arial"/>
                <w:sz w:val="20"/>
              </w:rPr>
            </w:pPr>
          </w:p>
        </w:tc>
        <w:tc>
          <w:tcPr>
            <w:tcW w:w="494" w:type="pct"/>
            <w:tcBorders>
              <w:bottom w:val="double" w:sz="4" w:space="0" w:color="auto"/>
            </w:tcBorders>
            <w:shd w:val="clear" w:color="auto" w:fill="A8D08D" w:themeFill="accent6" w:themeFillTint="99"/>
            <w:vAlign w:val="center"/>
          </w:tcPr>
          <w:p w:rsidR="005D76D3" w:rsidRPr="00F82816" w:rsidRDefault="005D76D3" w:rsidP="005D76D3">
            <w:pPr>
              <w:jc w:val="center"/>
              <w:rPr>
                <w:rFonts w:cs="Arial"/>
                <w:b/>
                <w:sz w:val="20"/>
              </w:rPr>
            </w:pPr>
          </w:p>
        </w:tc>
        <w:tc>
          <w:tcPr>
            <w:tcW w:w="200" w:type="pct"/>
            <w:tcBorders>
              <w:bottom w:val="double" w:sz="4" w:space="0" w:color="auto"/>
            </w:tcBorders>
            <w:vAlign w:val="center"/>
          </w:tcPr>
          <w:p w:rsidR="005D76D3" w:rsidRPr="005D76D3" w:rsidRDefault="005D76D3" w:rsidP="005D76D3">
            <w:pPr>
              <w:jc w:val="center"/>
              <w:rPr>
                <w:rFonts w:cs="Arial"/>
                <w:color w:val="FF0000"/>
                <w:sz w:val="20"/>
              </w:rPr>
            </w:pPr>
          </w:p>
        </w:tc>
        <w:tc>
          <w:tcPr>
            <w:tcW w:w="201" w:type="pct"/>
            <w:tcBorders>
              <w:bottom w:val="double" w:sz="4" w:space="0" w:color="auto"/>
            </w:tcBorders>
            <w:vAlign w:val="center"/>
          </w:tcPr>
          <w:p w:rsidR="005D76D3" w:rsidRDefault="005D76D3" w:rsidP="005D76D3">
            <w:pPr>
              <w:jc w:val="center"/>
              <w:rPr>
                <w:rFonts w:cs="Arial"/>
                <w:sz w:val="20"/>
              </w:rPr>
            </w:pPr>
          </w:p>
        </w:tc>
        <w:tc>
          <w:tcPr>
            <w:tcW w:w="200" w:type="pct"/>
            <w:tcBorders>
              <w:bottom w:val="double" w:sz="4" w:space="0" w:color="auto"/>
            </w:tcBorders>
            <w:vAlign w:val="center"/>
          </w:tcPr>
          <w:p w:rsidR="005D76D3" w:rsidRDefault="005D76D3" w:rsidP="005D76D3">
            <w:pPr>
              <w:jc w:val="center"/>
              <w:rPr>
                <w:rFonts w:cs="Arial"/>
                <w:sz w:val="20"/>
              </w:rPr>
            </w:pPr>
          </w:p>
        </w:tc>
        <w:tc>
          <w:tcPr>
            <w:tcW w:w="198" w:type="pct"/>
            <w:tcBorders>
              <w:bottom w:val="double" w:sz="4" w:space="0" w:color="auto"/>
            </w:tcBorders>
            <w:vAlign w:val="center"/>
          </w:tcPr>
          <w:p w:rsidR="005D76D3" w:rsidRDefault="005D76D3" w:rsidP="005D76D3">
            <w:pPr>
              <w:jc w:val="center"/>
              <w:rPr>
                <w:rFonts w:cs="Arial"/>
                <w:sz w:val="20"/>
              </w:rPr>
            </w:pPr>
          </w:p>
        </w:tc>
      </w:tr>
      <w:tr w:rsidR="005D76D3" w:rsidTr="005D76D3">
        <w:tc>
          <w:tcPr>
            <w:tcW w:w="385" w:type="pct"/>
            <w:vMerge/>
            <w:shd w:val="clear" w:color="auto" w:fill="BF8F00" w:themeFill="accent4" w:themeFillShade="BF"/>
            <w:vAlign w:val="center"/>
          </w:tcPr>
          <w:p w:rsidR="005D76D3" w:rsidRPr="00844ED7" w:rsidRDefault="005D76D3" w:rsidP="005D76D3">
            <w:pPr>
              <w:jc w:val="center"/>
              <w:rPr>
                <w:rFonts w:cs="Arial"/>
                <w:b/>
                <w:color w:val="FFFFFF" w:themeColor="background1"/>
                <w:sz w:val="20"/>
              </w:rPr>
            </w:pPr>
          </w:p>
        </w:tc>
        <w:tc>
          <w:tcPr>
            <w:tcW w:w="531" w:type="pct"/>
            <w:vMerge/>
            <w:shd w:val="clear" w:color="auto" w:fill="70AD47" w:themeFill="accent6"/>
            <w:vAlign w:val="center"/>
          </w:tcPr>
          <w:p w:rsidR="005D76D3" w:rsidRPr="00ED42F9" w:rsidRDefault="005D76D3" w:rsidP="005D76D3">
            <w:pPr>
              <w:jc w:val="center"/>
              <w:rPr>
                <w:rFonts w:cs="Arial"/>
                <w:b/>
                <w:sz w:val="14"/>
                <w:szCs w:val="14"/>
              </w:rPr>
            </w:pPr>
          </w:p>
        </w:tc>
        <w:tc>
          <w:tcPr>
            <w:tcW w:w="455" w:type="pct"/>
            <w:shd w:val="clear" w:color="auto" w:fill="A8D08D" w:themeFill="accent6" w:themeFillTint="99"/>
            <w:vAlign w:val="center"/>
          </w:tcPr>
          <w:p w:rsidR="005D76D3" w:rsidRPr="00946482" w:rsidRDefault="00946482" w:rsidP="005D76D3">
            <w:pPr>
              <w:jc w:val="center"/>
              <w:rPr>
                <w:rFonts w:cs="Arial"/>
                <w:b/>
                <w:sz w:val="20"/>
              </w:rPr>
            </w:pPr>
            <w:r w:rsidRPr="00946482">
              <w:rPr>
                <w:rFonts w:cs="Arial"/>
                <w:b/>
                <w:sz w:val="20"/>
              </w:rPr>
              <w:t>2.16</w:t>
            </w:r>
            <w:r w:rsidR="005D76D3" w:rsidRPr="00946482">
              <w:rPr>
                <w:rFonts w:cs="Arial"/>
                <w:b/>
                <w:sz w:val="20"/>
              </w:rPr>
              <w:t>.1</w:t>
            </w: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185" w:type="pct"/>
            <w:vAlign w:val="center"/>
          </w:tcPr>
          <w:p w:rsidR="005D76D3" w:rsidRDefault="005D76D3" w:rsidP="005D76D3">
            <w:pPr>
              <w:jc w:val="center"/>
              <w:rPr>
                <w:rFonts w:cs="Arial"/>
                <w:sz w:val="20"/>
              </w:rPr>
            </w:pPr>
          </w:p>
        </w:tc>
        <w:tc>
          <w:tcPr>
            <w:tcW w:w="533" w:type="pct"/>
            <w:vMerge/>
            <w:vAlign w:val="center"/>
          </w:tcPr>
          <w:p w:rsidR="005D76D3" w:rsidRDefault="005D76D3" w:rsidP="005D76D3">
            <w:pPr>
              <w:jc w:val="center"/>
              <w:rPr>
                <w:rFonts w:cs="Arial"/>
                <w:sz w:val="20"/>
              </w:rPr>
            </w:pPr>
          </w:p>
        </w:tc>
        <w:tc>
          <w:tcPr>
            <w:tcW w:w="2356" w:type="pct"/>
            <w:gridSpan w:val="7"/>
            <w:vMerge w:val="restart"/>
            <w:tcBorders>
              <w:bottom w:val="nil"/>
              <w:right w:val="nil"/>
            </w:tcBorders>
            <w:vAlign w:val="center"/>
          </w:tcPr>
          <w:p w:rsidR="005D76D3" w:rsidRPr="005D76D3" w:rsidRDefault="005D76D3" w:rsidP="005D76D3">
            <w:pPr>
              <w:jc w:val="center"/>
              <w:rPr>
                <w:rFonts w:cs="Arial"/>
                <w:color w:val="FF0000"/>
                <w:sz w:val="20"/>
              </w:rPr>
            </w:pPr>
          </w:p>
        </w:tc>
      </w:tr>
      <w:tr w:rsidR="005D76D3" w:rsidTr="005D76D3">
        <w:tc>
          <w:tcPr>
            <w:tcW w:w="385" w:type="pct"/>
            <w:vMerge w:val="restart"/>
            <w:shd w:val="clear" w:color="auto" w:fill="2F5496" w:themeFill="accent5" w:themeFillShade="BF"/>
            <w:vAlign w:val="center"/>
          </w:tcPr>
          <w:p w:rsidR="005D76D3" w:rsidRPr="00844ED7" w:rsidRDefault="00ED7C93" w:rsidP="005D76D3">
            <w:pPr>
              <w:jc w:val="center"/>
              <w:rPr>
                <w:rFonts w:cs="Arial"/>
                <w:b/>
                <w:color w:val="FFFFFF" w:themeColor="background1"/>
                <w:sz w:val="20"/>
              </w:rPr>
            </w:pPr>
            <w:r>
              <w:rPr>
                <w:rFonts w:cs="Arial"/>
                <w:b/>
                <w:color w:val="FFFFFF" w:themeColor="background1"/>
                <w:sz w:val="20"/>
              </w:rPr>
              <w:lastRenderedPageBreak/>
              <w:t>Unit 1</w:t>
            </w:r>
          </w:p>
        </w:tc>
        <w:tc>
          <w:tcPr>
            <w:tcW w:w="531" w:type="pct"/>
            <w:vMerge w:val="restart"/>
            <w:shd w:val="clear" w:color="auto" w:fill="A5A5A5" w:themeFill="accent3"/>
            <w:vAlign w:val="center"/>
          </w:tcPr>
          <w:p w:rsidR="005D76D3" w:rsidRPr="00ED42F9" w:rsidRDefault="005D76D3" w:rsidP="005D76D3">
            <w:pPr>
              <w:jc w:val="center"/>
              <w:rPr>
                <w:rFonts w:cs="Arial"/>
                <w:b/>
                <w:sz w:val="14"/>
                <w:szCs w:val="14"/>
              </w:rPr>
            </w:pPr>
            <w:r w:rsidRPr="00ED42F9">
              <w:rPr>
                <w:rFonts w:cs="Arial"/>
                <w:b/>
                <w:sz w:val="14"/>
                <w:szCs w:val="14"/>
              </w:rPr>
              <w:t>Listening</w:t>
            </w:r>
          </w:p>
        </w:tc>
        <w:tc>
          <w:tcPr>
            <w:tcW w:w="455" w:type="pct"/>
            <w:shd w:val="clear" w:color="auto" w:fill="C9C9C9" w:themeFill="accent3" w:themeFillTint="99"/>
            <w:vAlign w:val="center"/>
          </w:tcPr>
          <w:p w:rsidR="005D76D3" w:rsidRPr="00946482" w:rsidRDefault="00946482" w:rsidP="005D76D3">
            <w:pPr>
              <w:jc w:val="center"/>
              <w:rPr>
                <w:rFonts w:cs="Arial"/>
                <w:b/>
                <w:sz w:val="20"/>
              </w:rPr>
            </w:pPr>
            <w:r w:rsidRPr="00946482">
              <w:rPr>
                <w:rFonts w:cs="Arial"/>
                <w:b/>
                <w:sz w:val="20"/>
              </w:rPr>
              <w:t>2.2</w:t>
            </w:r>
            <w:r w:rsidR="005D76D3" w:rsidRPr="00946482">
              <w:rPr>
                <w:rFonts w:cs="Arial"/>
                <w:b/>
                <w:sz w:val="20"/>
              </w:rPr>
              <w:t>.1</w:t>
            </w:r>
          </w:p>
        </w:tc>
        <w:tc>
          <w:tcPr>
            <w:tcW w:w="185" w:type="pct"/>
          </w:tcPr>
          <w:p w:rsidR="005D76D3" w:rsidRDefault="005D76D3" w:rsidP="005D76D3">
            <w:pPr>
              <w:rPr>
                <w:rFonts w:cs="Arial"/>
                <w:sz w:val="20"/>
              </w:rPr>
            </w:pPr>
          </w:p>
        </w:tc>
        <w:tc>
          <w:tcPr>
            <w:tcW w:w="185" w:type="pct"/>
          </w:tcPr>
          <w:p w:rsidR="005D76D3" w:rsidRDefault="005D76D3" w:rsidP="005D76D3">
            <w:pPr>
              <w:rPr>
                <w:rFonts w:cs="Arial"/>
                <w:sz w:val="20"/>
              </w:rPr>
            </w:pPr>
          </w:p>
        </w:tc>
        <w:tc>
          <w:tcPr>
            <w:tcW w:w="185" w:type="pct"/>
          </w:tcPr>
          <w:p w:rsidR="005D76D3" w:rsidRDefault="005D76D3" w:rsidP="005D76D3">
            <w:pPr>
              <w:rPr>
                <w:rFonts w:cs="Arial"/>
                <w:sz w:val="20"/>
              </w:rPr>
            </w:pPr>
          </w:p>
        </w:tc>
        <w:tc>
          <w:tcPr>
            <w:tcW w:w="185" w:type="pct"/>
          </w:tcPr>
          <w:p w:rsidR="005D76D3" w:rsidRDefault="005D76D3" w:rsidP="005D76D3">
            <w:pPr>
              <w:rPr>
                <w:rFonts w:cs="Arial"/>
                <w:sz w:val="20"/>
              </w:rPr>
            </w:pPr>
          </w:p>
        </w:tc>
        <w:tc>
          <w:tcPr>
            <w:tcW w:w="533" w:type="pct"/>
            <w:vMerge/>
          </w:tcPr>
          <w:p w:rsidR="005D76D3" w:rsidRDefault="005D76D3" w:rsidP="005D76D3">
            <w:pPr>
              <w:rPr>
                <w:rFonts w:cs="Arial"/>
                <w:sz w:val="20"/>
              </w:rPr>
            </w:pPr>
          </w:p>
        </w:tc>
        <w:tc>
          <w:tcPr>
            <w:tcW w:w="2356" w:type="pct"/>
            <w:gridSpan w:val="7"/>
            <w:vMerge/>
            <w:tcBorders>
              <w:bottom w:val="nil"/>
              <w:right w:val="nil"/>
            </w:tcBorders>
          </w:tcPr>
          <w:p w:rsidR="005D76D3" w:rsidRDefault="005D76D3" w:rsidP="005D76D3">
            <w:pPr>
              <w:rPr>
                <w:rFonts w:cs="Arial"/>
                <w:sz w:val="20"/>
              </w:rPr>
            </w:pPr>
          </w:p>
        </w:tc>
      </w:tr>
      <w:tr w:rsidR="005D76D3" w:rsidTr="005D76D3">
        <w:tc>
          <w:tcPr>
            <w:tcW w:w="385" w:type="pct"/>
            <w:vMerge/>
            <w:shd w:val="clear" w:color="auto" w:fill="2F5496" w:themeFill="accent5" w:themeFillShade="BF"/>
          </w:tcPr>
          <w:p w:rsidR="005D76D3" w:rsidRDefault="005D76D3" w:rsidP="005D76D3">
            <w:pPr>
              <w:rPr>
                <w:rFonts w:cs="Arial"/>
                <w:sz w:val="20"/>
              </w:rPr>
            </w:pPr>
          </w:p>
        </w:tc>
        <w:tc>
          <w:tcPr>
            <w:tcW w:w="531" w:type="pct"/>
            <w:vMerge/>
            <w:shd w:val="clear" w:color="auto" w:fill="A5A5A5" w:themeFill="accent3"/>
            <w:vAlign w:val="center"/>
          </w:tcPr>
          <w:p w:rsidR="005D76D3" w:rsidRPr="00ED42F9" w:rsidRDefault="005D76D3" w:rsidP="005D76D3">
            <w:pPr>
              <w:jc w:val="center"/>
              <w:rPr>
                <w:rFonts w:cs="Arial"/>
                <w:b/>
                <w:sz w:val="14"/>
                <w:szCs w:val="14"/>
              </w:rPr>
            </w:pPr>
          </w:p>
        </w:tc>
        <w:tc>
          <w:tcPr>
            <w:tcW w:w="455" w:type="pct"/>
            <w:shd w:val="clear" w:color="auto" w:fill="C9C9C9" w:themeFill="accent3" w:themeFillTint="99"/>
            <w:vAlign w:val="center"/>
          </w:tcPr>
          <w:p w:rsidR="005D76D3" w:rsidRPr="00946482" w:rsidRDefault="00946482" w:rsidP="005D76D3">
            <w:pPr>
              <w:jc w:val="center"/>
              <w:rPr>
                <w:rFonts w:cs="Arial"/>
                <w:b/>
                <w:sz w:val="20"/>
              </w:rPr>
            </w:pPr>
            <w:r w:rsidRPr="00946482">
              <w:rPr>
                <w:rFonts w:cs="Arial"/>
                <w:b/>
                <w:sz w:val="20"/>
              </w:rPr>
              <w:t>2.2.3</w:t>
            </w:r>
          </w:p>
        </w:tc>
        <w:tc>
          <w:tcPr>
            <w:tcW w:w="185" w:type="pct"/>
          </w:tcPr>
          <w:p w:rsidR="005D76D3" w:rsidRDefault="005D76D3" w:rsidP="005D76D3">
            <w:pPr>
              <w:rPr>
                <w:rFonts w:cs="Arial"/>
                <w:sz w:val="20"/>
              </w:rPr>
            </w:pPr>
          </w:p>
        </w:tc>
        <w:tc>
          <w:tcPr>
            <w:tcW w:w="185" w:type="pct"/>
          </w:tcPr>
          <w:p w:rsidR="005D76D3" w:rsidRDefault="005D76D3" w:rsidP="005D76D3">
            <w:pPr>
              <w:rPr>
                <w:rFonts w:cs="Arial"/>
                <w:sz w:val="20"/>
              </w:rPr>
            </w:pPr>
          </w:p>
        </w:tc>
        <w:tc>
          <w:tcPr>
            <w:tcW w:w="185" w:type="pct"/>
          </w:tcPr>
          <w:p w:rsidR="005D76D3" w:rsidRDefault="005D76D3" w:rsidP="005D76D3">
            <w:pPr>
              <w:rPr>
                <w:rFonts w:cs="Arial"/>
                <w:sz w:val="20"/>
              </w:rPr>
            </w:pPr>
          </w:p>
        </w:tc>
        <w:tc>
          <w:tcPr>
            <w:tcW w:w="185" w:type="pct"/>
          </w:tcPr>
          <w:p w:rsidR="005D76D3" w:rsidRDefault="005D76D3" w:rsidP="005D76D3">
            <w:pPr>
              <w:rPr>
                <w:rFonts w:cs="Arial"/>
                <w:sz w:val="20"/>
              </w:rPr>
            </w:pPr>
          </w:p>
        </w:tc>
        <w:tc>
          <w:tcPr>
            <w:tcW w:w="533" w:type="pct"/>
            <w:vMerge/>
          </w:tcPr>
          <w:p w:rsidR="005D76D3" w:rsidRDefault="005D76D3" w:rsidP="005D76D3">
            <w:pPr>
              <w:rPr>
                <w:rFonts w:cs="Arial"/>
                <w:sz w:val="20"/>
              </w:rPr>
            </w:pPr>
          </w:p>
        </w:tc>
        <w:tc>
          <w:tcPr>
            <w:tcW w:w="2356" w:type="pct"/>
            <w:gridSpan w:val="7"/>
            <w:vMerge/>
            <w:tcBorders>
              <w:bottom w:val="nil"/>
              <w:right w:val="nil"/>
            </w:tcBorders>
          </w:tcPr>
          <w:p w:rsidR="005D76D3" w:rsidRDefault="005D76D3" w:rsidP="005D76D3">
            <w:pPr>
              <w:rPr>
                <w:rFonts w:cs="Arial"/>
                <w:sz w:val="20"/>
              </w:rPr>
            </w:pPr>
          </w:p>
        </w:tc>
      </w:tr>
      <w:tr w:rsidR="005D76D3" w:rsidTr="005D76D3">
        <w:tc>
          <w:tcPr>
            <w:tcW w:w="385" w:type="pct"/>
            <w:vMerge/>
            <w:shd w:val="clear" w:color="auto" w:fill="2F5496" w:themeFill="accent5" w:themeFillShade="BF"/>
          </w:tcPr>
          <w:p w:rsidR="005D76D3" w:rsidRDefault="005D76D3" w:rsidP="005D76D3">
            <w:pPr>
              <w:rPr>
                <w:rFonts w:cs="Arial"/>
                <w:sz w:val="20"/>
              </w:rPr>
            </w:pPr>
          </w:p>
        </w:tc>
        <w:tc>
          <w:tcPr>
            <w:tcW w:w="531" w:type="pct"/>
            <w:vMerge/>
            <w:shd w:val="clear" w:color="auto" w:fill="A5A5A5" w:themeFill="accent3"/>
            <w:vAlign w:val="center"/>
          </w:tcPr>
          <w:p w:rsidR="005D76D3" w:rsidRPr="00ED42F9" w:rsidRDefault="005D76D3" w:rsidP="005D76D3">
            <w:pPr>
              <w:jc w:val="center"/>
              <w:rPr>
                <w:rFonts w:cs="Arial"/>
                <w:b/>
                <w:sz w:val="14"/>
                <w:szCs w:val="14"/>
              </w:rPr>
            </w:pPr>
          </w:p>
        </w:tc>
        <w:tc>
          <w:tcPr>
            <w:tcW w:w="455" w:type="pct"/>
            <w:shd w:val="clear" w:color="auto" w:fill="C9C9C9" w:themeFill="accent3" w:themeFillTint="99"/>
            <w:vAlign w:val="center"/>
          </w:tcPr>
          <w:p w:rsidR="005D76D3" w:rsidRPr="00946482" w:rsidRDefault="005D76D3" w:rsidP="005D76D3">
            <w:pPr>
              <w:jc w:val="center"/>
              <w:rPr>
                <w:rFonts w:cs="Arial"/>
                <w:b/>
                <w:sz w:val="20"/>
              </w:rPr>
            </w:pPr>
          </w:p>
        </w:tc>
        <w:tc>
          <w:tcPr>
            <w:tcW w:w="185" w:type="pct"/>
          </w:tcPr>
          <w:p w:rsidR="005D76D3" w:rsidRDefault="005D76D3" w:rsidP="005D76D3">
            <w:pPr>
              <w:rPr>
                <w:rFonts w:cs="Arial"/>
                <w:sz w:val="20"/>
              </w:rPr>
            </w:pPr>
          </w:p>
        </w:tc>
        <w:tc>
          <w:tcPr>
            <w:tcW w:w="185" w:type="pct"/>
          </w:tcPr>
          <w:p w:rsidR="005D76D3" w:rsidRDefault="005D76D3" w:rsidP="005D76D3">
            <w:pPr>
              <w:rPr>
                <w:rFonts w:cs="Arial"/>
                <w:sz w:val="20"/>
              </w:rPr>
            </w:pPr>
          </w:p>
        </w:tc>
        <w:tc>
          <w:tcPr>
            <w:tcW w:w="185" w:type="pct"/>
          </w:tcPr>
          <w:p w:rsidR="005D76D3" w:rsidRDefault="005D76D3" w:rsidP="005D76D3">
            <w:pPr>
              <w:rPr>
                <w:rFonts w:cs="Arial"/>
                <w:sz w:val="20"/>
              </w:rPr>
            </w:pPr>
          </w:p>
        </w:tc>
        <w:tc>
          <w:tcPr>
            <w:tcW w:w="185" w:type="pct"/>
          </w:tcPr>
          <w:p w:rsidR="005D76D3" w:rsidRDefault="005D76D3" w:rsidP="005D76D3">
            <w:pPr>
              <w:rPr>
                <w:rFonts w:cs="Arial"/>
                <w:sz w:val="20"/>
              </w:rPr>
            </w:pPr>
          </w:p>
        </w:tc>
        <w:tc>
          <w:tcPr>
            <w:tcW w:w="533" w:type="pct"/>
            <w:vMerge/>
          </w:tcPr>
          <w:p w:rsidR="005D76D3" w:rsidRDefault="005D76D3" w:rsidP="005D76D3">
            <w:pPr>
              <w:rPr>
                <w:rFonts w:cs="Arial"/>
                <w:sz w:val="20"/>
              </w:rPr>
            </w:pPr>
          </w:p>
        </w:tc>
        <w:tc>
          <w:tcPr>
            <w:tcW w:w="2356" w:type="pct"/>
            <w:gridSpan w:val="7"/>
            <w:vMerge/>
            <w:tcBorders>
              <w:bottom w:val="nil"/>
              <w:right w:val="nil"/>
            </w:tcBorders>
          </w:tcPr>
          <w:p w:rsidR="005D76D3" w:rsidRDefault="005D76D3" w:rsidP="005D76D3">
            <w:pPr>
              <w:rPr>
                <w:rFonts w:cs="Arial"/>
                <w:sz w:val="20"/>
              </w:rPr>
            </w:pPr>
          </w:p>
        </w:tc>
      </w:tr>
      <w:tr w:rsidR="005D76D3" w:rsidTr="005D76D3">
        <w:tc>
          <w:tcPr>
            <w:tcW w:w="385" w:type="pct"/>
            <w:vMerge/>
            <w:shd w:val="clear" w:color="auto" w:fill="2F5496" w:themeFill="accent5" w:themeFillShade="BF"/>
          </w:tcPr>
          <w:p w:rsidR="005D76D3" w:rsidRDefault="005D76D3" w:rsidP="005D76D3">
            <w:pPr>
              <w:rPr>
                <w:rFonts w:cs="Arial"/>
                <w:sz w:val="20"/>
              </w:rPr>
            </w:pPr>
          </w:p>
        </w:tc>
        <w:tc>
          <w:tcPr>
            <w:tcW w:w="531" w:type="pct"/>
            <w:vMerge/>
            <w:shd w:val="clear" w:color="auto" w:fill="A5A5A5" w:themeFill="accent3"/>
            <w:vAlign w:val="center"/>
          </w:tcPr>
          <w:p w:rsidR="005D76D3" w:rsidRPr="00ED42F9" w:rsidRDefault="005D76D3" w:rsidP="005D76D3">
            <w:pPr>
              <w:jc w:val="center"/>
              <w:rPr>
                <w:rFonts w:cs="Arial"/>
                <w:b/>
                <w:sz w:val="14"/>
                <w:szCs w:val="14"/>
              </w:rPr>
            </w:pPr>
          </w:p>
        </w:tc>
        <w:tc>
          <w:tcPr>
            <w:tcW w:w="455" w:type="pct"/>
            <w:shd w:val="clear" w:color="auto" w:fill="C9C9C9" w:themeFill="accent3" w:themeFillTint="99"/>
            <w:vAlign w:val="center"/>
          </w:tcPr>
          <w:p w:rsidR="005D76D3" w:rsidRPr="00946482" w:rsidRDefault="005D76D3" w:rsidP="005D76D3">
            <w:pPr>
              <w:jc w:val="center"/>
              <w:rPr>
                <w:rFonts w:cs="Arial"/>
                <w:b/>
                <w:sz w:val="20"/>
              </w:rPr>
            </w:pPr>
          </w:p>
        </w:tc>
        <w:tc>
          <w:tcPr>
            <w:tcW w:w="185" w:type="pct"/>
          </w:tcPr>
          <w:p w:rsidR="005D76D3" w:rsidRDefault="005D76D3" w:rsidP="005D76D3">
            <w:pPr>
              <w:rPr>
                <w:rFonts w:cs="Arial"/>
                <w:sz w:val="20"/>
              </w:rPr>
            </w:pPr>
          </w:p>
        </w:tc>
        <w:tc>
          <w:tcPr>
            <w:tcW w:w="185" w:type="pct"/>
          </w:tcPr>
          <w:p w:rsidR="005D76D3" w:rsidRDefault="005D76D3" w:rsidP="005D76D3">
            <w:pPr>
              <w:rPr>
                <w:rFonts w:cs="Arial"/>
                <w:sz w:val="20"/>
              </w:rPr>
            </w:pPr>
          </w:p>
        </w:tc>
        <w:tc>
          <w:tcPr>
            <w:tcW w:w="185" w:type="pct"/>
          </w:tcPr>
          <w:p w:rsidR="005D76D3" w:rsidRDefault="005D76D3" w:rsidP="005D76D3">
            <w:pPr>
              <w:rPr>
                <w:rFonts w:cs="Arial"/>
                <w:sz w:val="20"/>
              </w:rPr>
            </w:pPr>
          </w:p>
        </w:tc>
        <w:tc>
          <w:tcPr>
            <w:tcW w:w="185" w:type="pct"/>
          </w:tcPr>
          <w:p w:rsidR="005D76D3" w:rsidRDefault="005D76D3" w:rsidP="005D76D3">
            <w:pPr>
              <w:rPr>
                <w:rFonts w:cs="Arial"/>
                <w:sz w:val="20"/>
              </w:rPr>
            </w:pPr>
          </w:p>
        </w:tc>
        <w:tc>
          <w:tcPr>
            <w:tcW w:w="533" w:type="pct"/>
            <w:vMerge/>
          </w:tcPr>
          <w:p w:rsidR="005D76D3" w:rsidRDefault="005D76D3" w:rsidP="005D76D3">
            <w:pPr>
              <w:rPr>
                <w:rFonts w:cs="Arial"/>
                <w:sz w:val="20"/>
              </w:rPr>
            </w:pPr>
          </w:p>
        </w:tc>
        <w:tc>
          <w:tcPr>
            <w:tcW w:w="2356" w:type="pct"/>
            <w:gridSpan w:val="7"/>
            <w:vMerge/>
            <w:tcBorders>
              <w:bottom w:val="nil"/>
              <w:right w:val="nil"/>
            </w:tcBorders>
          </w:tcPr>
          <w:p w:rsidR="005D76D3" w:rsidRDefault="005D76D3" w:rsidP="005D76D3">
            <w:pPr>
              <w:rPr>
                <w:rFonts w:cs="Arial"/>
                <w:sz w:val="20"/>
              </w:rPr>
            </w:pPr>
          </w:p>
        </w:tc>
      </w:tr>
      <w:tr w:rsidR="005D76D3" w:rsidTr="005D76D3">
        <w:tc>
          <w:tcPr>
            <w:tcW w:w="385" w:type="pct"/>
            <w:vMerge/>
            <w:shd w:val="clear" w:color="auto" w:fill="2F5496" w:themeFill="accent5" w:themeFillShade="BF"/>
          </w:tcPr>
          <w:p w:rsidR="005D76D3" w:rsidRDefault="005D76D3" w:rsidP="005D76D3">
            <w:pPr>
              <w:rPr>
                <w:rFonts w:cs="Arial"/>
                <w:sz w:val="20"/>
              </w:rPr>
            </w:pPr>
          </w:p>
        </w:tc>
        <w:tc>
          <w:tcPr>
            <w:tcW w:w="531" w:type="pct"/>
            <w:vMerge w:val="restart"/>
            <w:shd w:val="clear" w:color="auto" w:fill="ED7D31" w:themeFill="accent2"/>
            <w:vAlign w:val="center"/>
          </w:tcPr>
          <w:p w:rsidR="005D76D3" w:rsidRPr="00ED42F9" w:rsidRDefault="005D76D3" w:rsidP="005D76D3">
            <w:pPr>
              <w:jc w:val="center"/>
              <w:rPr>
                <w:rFonts w:cs="Arial"/>
                <w:b/>
                <w:sz w:val="14"/>
                <w:szCs w:val="14"/>
              </w:rPr>
            </w:pPr>
            <w:r w:rsidRPr="00ED42F9">
              <w:rPr>
                <w:rFonts w:cs="Arial"/>
                <w:b/>
                <w:sz w:val="14"/>
                <w:szCs w:val="14"/>
              </w:rPr>
              <w:t>Speaking</w:t>
            </w:r>
          </w:p>
        </w:tc>
        <w:tc>
          <w:tcPr>
            <w:tcW w:w="455" w:type="pct"/>
            <w:shd w:val="clear" w:color="auto" w:fill="F4B083" w:themeFill="accent2" w:themeFillTint="99"/>
            <w:vAlign w:val="center"/>
          </w:tcPr>
          <w:p w:rsidR="005D76D3" w:rsidRPr="00946482" w:rsidRDefault="00946482" w:rsidP="005D76D3">
            <w:pPr>
              <w:jc w:val="center"/>
              <w:rPr>
                <w:rFonts w:cs="Arial"/>
                <w:b/>
                <w:sz w:val="20"/>
              </w:rPr>
            </w:pPr>
            <w:r w:rsidRPr="00946482">
              <w:rPr>
                <w:rFonts w:cs="Arial"/>
                <w:b/>
                <w:sz w:val="20"/>
              </w:rPr>
              <w:t>2</w:t>
            </w:r>
            <w:r w:rsidR="005D76D3" w:rsidRPr="00946482">
              <w:rPr>
                <w:rFonts w:cs="Arial"/>
                <w:b/>
                <w:sz w:val="20"/>
              </w:rPr>
              <w:t>.6.1</w:t>
            </w:r>
          </w:p>
        </w:tc>
        <w:tc>
          <w:tcPr>
            <w:tcW w:w="185" w:type="pct"/>
          </w:tcPr>
          <w:p w:rsidR="005D76D3" w:rsidRDefault="005D76D3" w:rsidP="005D76D3">
            <w:pPr>
              <w:rPr>
                <w:rFonts w:cs="Arial"/>
                <w:sz w:val="20"/>
              </w:rPr>
            </w:pPr>
          </w:p>
        </w:tc>
        <w:tc>
          <w:tcPr>
            <w:tcW w:w="185" w:type="pct"/>
          </w:tcPr>
          <w:p w:rsidR="005D76D3" w:rsidRDefault="005D76D3" w:rsidP="005D76D3">
            <w:pPr>
              <w:rPr>
                <w:rFonts w:cs="Arial"/>
                <w:sz w:val="20"/>
              </w:rPr>
            </w:pPr>
          </w:p>
        </w:tc>
        <w:tc>
          <w:tcPr>
            <w:tcW w:w="185" w:type="pct"/>
          </w:tcPr>
          <w:p w:rsidR="005D76D3" w:rsidRDefault="005D76D3" w:rsidP="005D76D3">
            <w:pPr>
              <w:rPr>
                <w:rFonts w:cs="Arial"/>
                <w:sz w:val="20"/>
              </w:rPr>
            </w:pPr>
          </w:p>
        </w:tc>
        <w:tc>
          <w:tcPr>
            <w:tcW w:w="185" w:type="pct"/>
          </w:tcPr>
          <w:p w:rsidR="005D76D3" w:rsidRDefault="005D76D3" w:rsidP="005D76D3">
            <w:pPr>
              <w:rPr>
                <w:rFonts w:cs="Arial"/>
                <w:sz w:val="20"/>
              </w:rPr>
            </w:pPr>
          </w:p>
        </w:tc>
        <w:tc>
          <w:tcPr>
            <w:tcW w:w="533" w:type="pct"/>
            <w:vMerge/>
          </w:tcPr>
          <w:p w:rsidR="005D76D3" w:rsidRDefault="005D76D3" w:rsidP="005D76D3">
            <w:pPr>
              <w:rPr>
                <w:rFonts w:cs="Arial"/>
                <w:sz w:val="20"/>
              </w:rPr>
            </w:pPr>
          </w:p>
        </w:tc>
        <w:tc>
          <w:tcPr>
            <w:tcW w:w="2356" w:type="pct"/>
            <w:gridSpan w:val="7"/>
            <w:vMerge/>
            <w:tcBorders>
              <w:bottom w:val="nil"/>
              <w:right w:val="nil"/>
            </w:tcBorders>
          </w:tcPr>
          <w:p w:rsidR="005D76D3" w:rsidRDefault="005D76D3" w:rsidP="005D76D3">
            <w:pPr>
              <w:rPr>
                <w:rFonts w:cs="Arial"/>
                <w:sz w:val="20"/>
              </w:rPr>
            </w:pPr>
          </w:p>
        </w:tc>
      </w:tr>
      <w:tr w:rsidR="005D76D3" w:rsidTr="005D76D3">
        <w:tc>
          <w:tcPr>
            <w:tcW w:w="385" w:type="pct"/>
            <w:vMerge/>
            <w:shd w:val="clear" w:color="auto" w:fill="2F5496" w:themeFill="accent5" w:themeFillShade="BF"/>
          </w:tcPr>
          <w:p w:rsidR="005D76D3" w:rsidRDefault="005D76D3" w:rsidP="005D76D3">
            <w:pPr>
              <w:rPr>
                <w:rFonts w:cs="Arial"/>
                <w:sz w:val="20"/>
              </w:rPr>
            </w:pPr>
          </w:p>
        </w:tc>
        <w:tc>
          <w:tcPr>
            <w:tcW w:w="531" w:type="pct"/>
            <w:vMerge/>
            <w:shd w:val="clear" w:color="auto" w:fill="ED7D31" w:themeFill="accent2"/>
            <w:vAlign w:val="center"/>
          </w:tcPr>
          <w:p w:rsidR="005D76D3" w:rsidRPr="00ED42F9" w:rsidRDefault="005D76D3" w:rsidP="005D76D3">
            <w:pPr>
              <w:jc w:val="center"/>
              <w:rPr>
                <w:rFonts w:cs="Arial"/>
                <w:b/>
                <w:sz w:val="14"/>
                <w:szCs w:val="14"/>
              </w:rPr>
            </w:pPr>
          </w:p>
        </w:tc>
        <w:tc>
          <w:tcPr>
            <w:tcW w:w="455" w:type="pct"/>
            <w:shd w:val="clear" w:color="auto" w:fill="F4B083" w:themeFill="accent2" w:themeFillTint="99"/>
            <w:vAlign w:val="center"/>
          </w:tcPr>
          <w:p w:rsidR="005D76D3" w:rsidRPr="00946482" w:rsidRDefault="00946482" w:rsidP="005D76D3">
            <w:pPr>
              <w:jc w:val="center"/>
              <w:rPr>
                <w:rFonts w:cs="Arial"/>
                <w:b/>
                <w:sz w:val="20"/>
              </w:rPr>
            </w:pPr>
            <w:r w:rsidRPr="00946482">
              <w:rPr>
                <w:rFonts w:cs="Arial"/>
                <w:b/>
                <w:sz w:val="20"/>
              </w:rPr>
              <w:t>2.8.2</w:t>
            </w:r>
          </w:p>
        </w:tc>
        <w:tc>
          <w:tcPr>
            <w:tcW w:w="185" w:type="pct"/>
          </w:tcPr>
          <w:p w:rsidR="005D76D3" w:rsidRDefault="005D76D3" w:rsidP="005D76D3">
            <w:pPr>
              <w:rPr>
                <w:rFonts w:cs="Arial"/>
                <w:sz w:val="20"/>
              </w:rPr>
            </w:pPr>
          </w:p>
        </w:tc>
        <w:tc>
          <w:tcPr>
            <w:tcW w:w="185" w:type="pct"/>
          </w:tcPr>
          <w:p w:rsidR="005D76D3" w:rsidRDefault="005D76D3" w:rsidP="005D76D3">
            <w:pPr>
              <w:rPr>
                <w:rFonts w:cs="Arial"/>
                <w:sz w:val="20"/>
              </w:rPr>
            </w:pPr>
          </w:p>
        </w:tc>
        <w:tc>
          <w:tcPr>
            <w:tcW w:w="185" w:type="pct"/>
          </w:tcPr>
          <w:p w:rsidR="005D76D3" w:rsidRDefault="005D76D3" w:rsidP="005D76D3">
            <w:pPr>
              <w:rPr>
                <w:rFonts w:cs="Arial"/>
                <w:sz w:val="20"/>
              </w:rPr>
            </w:pPr>
          </w:p>
        </w:tc>
        <w:tc>
          <w:tcPr>
            <w:tcW w:w="185" w:type="pct"/>
          </w:tcPr>
          <w:p w:rsidR="005D76D3" w:rsidRDefault="005D76D3" w:rsidP="005D76D3">
            <w:pPr>
              <w:rPr>
                <w:rFonts w:cs="Arial"/>
                <w:sz w:val="20"/>
              </w:rPr>
            </w:pPr>
          </w:p>
        </w:tc>
        <w:tc>
          <w:tcPr>
            <w:tcW w:w="533" w:type="pct"/>
            <w:vMerge/>
          </w:tcPr>
          <w:p w:rsidR="005D76D3" w:rsidRDefault="005D76D3" w:rsidP="005D76D3">
            <w:pPr>
              <w:rPr>
                <w:rFonts w:cs="Arial"/>
                <w:sz w:val="20"/>
              </w:rPr>
            </w:pPr>
          </w:p>
        </w:tc>
        <w:tc>
          <w:tcPr>
            <w:tcW w:w="2356" w:type="pct"/>
            <w:gridSpan w:val="7"/>
            <w:vMerge/>
            <w:tcBorders>
              <w:bottom w:val="nil"/>
              <w:right w:val="nil"/>
            </w:tcBorders>
          </w:tcPr>
          <w:p w:rsidR="005D76D3" w:rsidRDefault="005D76D3" w:rsidP="005D76D3">
            <w:pPr>
              <w:rPr>
                <w:rFonts w:cs="Arial"/>
                <w:sz w:val="20"/>
              </w:rPr>
            </w:pPr>
          </w:p>
        </w:tc>
      </w:tr>
      <w:tr w:rsidR="005D76D3" w:rsidTr="005D76D3">
        <w:tc>
          <w:tcPr>
            <w:tcW w:w="385" w:type="pct"/>
            <w:vMerge/>
            <w:shd w:val="clear" w:color="auto" w:fill="2F5496" w:themeFill="accent5" w:themeFillShade="BF"/>
          </w:tcPr>
          <w:p w:rsidR="005D76D3" w:rsidRDefault="005D76D3" w:rsidP="005D76D3">
            <w:pPr>
              <w:rPr>
                <w:rFonts w:cs="Arial"/>
                <w:sz w:val="20"/>
              </w:rPr>
            </w:pPr>
          </w:p>
        </w:tc>
        <w:tc>
          <w:tcPr>
            <w:tcW w:w="531" w:type="pct"/>
            <w:vMerge/>
            <w:shd w:val="clear" w:color="auto" w:fill="ED7D31" w:themeFill="accent2"/>
            <w:vAlign w:val="center"/>
          </w:tcPr>
          <w:p w:rsidR="005D76D3" w:rsidRPr="00ED42F9" w:rsidRDefault="005D76D3" w:rsidP="005D76D3">
            <w:pPr>
              <w:jc w:val="center"/>
              <w:rPr>
                <w:rFonts w:cs="Arial"/>
                <w:b/>
                <w:sz w:val="14"/>
                <w:szCs w:val="14"/>
              </w:rPr>
            </w:pPr>
          </w:p>
        </w:tc>
        <w:tc>
          <w:tcPr>
            <w:tcW w:w="455" w:type="pct"/>
            <w:shd w:val="clear" w:color="auto" w:fill="F4B083" w:themeFill="accent2" w:themeFillTint="99"/>
            <w:vAlign w:val="center"/>
          </w:tcPr>
          <w:p w:rsidR="005D76D3" w:rsidRPr="00946482" w:rsidRDefault="005D76D3" w:rsidP="005D76D3">
            <w:pPr>
              <w:jc w:val="center"/>
              <w:rPr>
                <w:rFonts w:cs="Arial"/>
                <w:b/>
                <w:sz w:val="20"/>
              </w:rPr>
            </w:pPr>
          </w:p>
        </w:tc>
        <w:tc>
          <w:tcPr>
            <w:tcW w:w="185" w:type="pct"/>
          </w:tcPr>
          <w:p w:rsidR="005D76D3" w:rsidRDefault="005D76D3" w:rsidP="005D76D3">
            <w:pPr>
              <w:rPr>
                <w:rFonts w:cs="Arial"/>
                <w:sz w:val="20"/>
              </w:rPr>
            </w:pPr>
          </w:p>
        </w:tc>
        <w:tc>
          <w:tcPr>
            <w:tcW w:w="185" w:type="pct"/>
          </w:tcPr>
          <w:p w:rsidR="005D76D3" w:rsidRDefault="005D76D3" w:rsidP="005D76D3">
            <w:pPr>
              <w:rPr>
                <w:rFonts w:cs="Arial"/>
                <w:sz w:val="20"/>
              </w:rPr>
            </w:pPr>
          </w:p>
        </w:tc>
        <w:tc>
          <w:tcPr>
            <w:tcW w:w="185" w:type="pct"/>
          </w:tcPr>
          <w:p w:rsidR="005D76D3" w:rsidRDefault="005D76D3" w:rsidP="005D76D3">
            <w:pPr>
              <w:rPr>
                <w:rFonts w:cs="Arial"/>
                <w:sz w:val="20"/>
              </w:rPr>
            </w:pPr>
          </w:p>
        </w:tc>
        <w:tc>
          <w:tcPr>
            <w:tcW w:w="185" w:type="pct"/>
          </w:tcPr>
          <w:p w:rsidR="005D76D3" w:rsidRDefault="005D76D3" w:rsidP="005D76D3">
            <w:pPr>
              <w:rPr>
                <w:rFonts w:cs="Arial"/>
                <w:sz w:val="20"/>
              </w:rPr>
            </w:pPr>
          </w:p>
        </w:tc>
        <w:tc>
          <w:tcPr>
            <w:tcW w:w="533" w:type="pct"/>
            <w:vMerge/>
          </w:tcPr>
          <w:p w:rsidR="005D76D3" w:rsidRDefault="005D76D3" w:rsidP="005D76D3">
            <w:pPr>
              <w:rPr>
                <w:rFonts w:cs="Arial"/>
                <w:sz w:val="20"/>
              </w:rPr>
            </w:pPr>
          </w:p>
        </w:tc>
        <w:tc>
          <w:tcPr>
            <w:tcW w:w="2356" w:type="pct"/>
            <w:gridSpan w:val="7"/>
            <w:vMerge/>
            <w:tcBorders>
              <w:bottom w:val="nil"/>
              <w:right w:val="nil"/>
            </w:tcBorders>
          </w:tcPr>
          <w:p w:rsidR="005D76D3" w:rsidRDefault="005D76D3" w:rsidP="005D76D3">
            <w:pPr>
              <w:rPr>
                <w:rFonts w:cs="Arial"/>
                <w:sz w:val="20"/>
              </w:rPr>
            </w:pPr>
          </w:p>
        </w:tc>
      </w:tr>
      <w:tr w:rsidR="005D76D3" w:rsidTr="005D76D3">
        <w:tc>
          <w:tcPr>
            <w:tcW w:w="385" w:type="pct"/>
            <w:vMerge/>
            <w:shd w:val="clear" w:color="auto" w:fill="2F5496" w:themeFill="accent5" w:themeFillShade="BF"/>
          </w:tcPr>
          <w:p w:rsidR="005D76D3" w:rsidRDefault="005D76D3" w:rsidP="005D76D3">
            <w:pPr>
              <w:rPr>
                <w:rFonts w:cs="Arial"/>
                <w:sz w:val="20"/>
              </w:rPr>
            </w:pPr>
          </w:p>
        </w:tc>
        <w:tc>
          <w:tcPr>
            <w:tcW w:w="531" w:type="pct"/>
            <w:vMerge/>
            <w:shd w:val="clear" w:color="auto" w:fill="ED7D31" w:themeFill="accent2"/>
            <w:vAlign w:val="center"/>
          </w:tcPr>
          <w:p w:rsidR="005D76D3" w:rsidRPr="00ED42F9" w:rsidRDefault="005D76D3" w:rsidP="005D76D3">
            <w:pPr>
              <w:jc w:val="center"/>
              <w:rPr>
                <w:rFonts w:cs="Arial"/>
                <w:b/>
                <w:sz w:val="14"/>
                <w:szCs w:val="14"/>
              </w:rPr>
            </w:pPr>
          </w:p>
        </w:tc>
        <w:tc>
          <w:tcPr>
            <w:tcW w:w="455" w:type="pct"/>
            <w:shd w:val="clear" w:color="auto" w:fill="F4B083" w:themeFill="accent2" w:themeFillTint="99"/>
            <w:vAlign w:val="center"/>
          </w:tcPr>
          <w:p w:rsidR="005D76D3" w:rsidRPr="00946482" w:rsidRDefault="005D76D3" w:rsidP="005D76D3">
            <w:pPr>
              <w:jc w:val="center"/>
              <w:rPr>
                <w:rFonts w:cs="Arial"/>
                <w:b/>
                <w:sz w:val="20"/>
              </w:rPr>
            </w:pPr>
          </w:p>
        </w:tc>
        <w:tc>
          <w:tcPr>
            <w:tcW w:w="185" w:type="pct"/>
          </w:tcPr>
          <w:p w:rsidR="005D76D3" w:rsidRDefault="005D76D3" w:rsidP="005D76D3">
            <w:pPr>
              <w:rPr>
                <w:rFonts w:cs="Arial"/>
                <w:sz w:val="20"/>
              </w:rPr>
            </w:pPr>
          </w:p>
        </w:tc>
        <w:tc>
          <w:tcPr>
            <w:tcW w:w="185" w:type="pct"/>
          </w:tcPr>
          <w:p w:rsidR="005D76D3" w:rsidRDefault="005D76D3" w:rsidP="005D76D3">
            <w:pPr>
              <w:rPr>
                <w:rFonts w:cs="Arial"/>
                <w:sz w:val="20"/>
              </w:rPr>
            </w:pPr>
          </w:p>
        </w:tc>
        <w:tc>
          <w:tcPr>
            <w:tcW w:w="185" w:type="pct"/>
          </w:tcPr>
          <w:p w:rsidR="005D76D3" w:rsidRDefault="005D76D3" w:rsidP="005D76D3">
            <w:pPr>
              <w:rPr>
                <w:rFonts w:cs="Arial"/>
                <w:sz w:val="20"/>
              </w:rPr>
            </w:pPr>
          </w:p>
        </w:tc>
        <w:tc>
          <w:tcPr>
            <w:tcW w:w="185" w:type="pct"/>
          </w:tcPr>
          <w:p w:rsidR="005D76D3" w:rsidRDefault="005D76D3" w:rsidP="005D76D3">
            <w:pPr>
              <w:rPr>
                <w:rFonts w:cs="Arial"/>
                <w:sz w:val="20"/>
              </w:rPr>
            </w:pPr>
          </w:p>
        </w:tc>
        <w:tc>
          <w:tcPr>
            <w:tcW w:w="533" w:type="pct"/>
            <w:vMerge/>
          </w:tcPr>
          <w:p w:rsidR="005D76D3" w:rsidRDefault="005D76D3" w:rsidP="005D76D3">
            <w:pPr>
              <w:rPr>
                <w:rFonts w:cs="Arial"/>
                <w:sz w:val="20"/>
              </w:rPr>
            </w:pPr>
          </w:p>
        </w:tc>
        <w:tc>
          <w:tcPr>
            <w:tcW w:w="2356" w:type="pct"/>
            <w:gridSpan w:val="7"/>
            <w:vMerge/>
            <w:tcBorders>
              <w:bottom w:val="nil"/>
              <w:right w:val="nil"/>
            </w:tcBorders>
          </w:tcPr>
          <w:p w:rsidR="005D76D3" w:rsidRDefault="005D76D3" w:rsidP="005D76D3">
            <w:pPr>
              <w:rPr>
                <w:rFonts w:cs="Arial"/>
                <w:sz w:val="20"/>
              </w:rPr>
            </w:pPr>
          </w:p>
        </w:tc>
      </w:tr>
      <w:tr w:rsidR="005D76D3" w:rsidTr="005D76D3">
        <w:tc>
          <w:tcPr>
            <w:tcW w:w="385" w:type="pct"/>
            <w:vMerge/>
            <w:shd w:val="clear" w:color="auto" w:fill="2F5496" w:themeFill="accent5" w:themeFillShade="BF"/>
          </w:tcPr>
          <w:p w:rsidR="005D76D3" w:rsidRDefault="005D76D3" w:rsidP="005D76D3">
            <w:pPr>
              <w:rPr>
                <w:rFonts w:cs="Arial"/>
                <w:sz w:val="20"/>
              </w:rPr>
            </w:pPr>
          </w:p>
        </w:tc>
        <w:tc>
          <w:tcPr>
            <w:tcW w:w="531" w:type="pct"/>
            <w:vMerge w:val="restart"/>
            <w:shd w:val="clear" w:color="auto" w:fill="FFC000" w:themeFill="accent4"/>
            <w:vAlign w:val="center"/>
          </w:tcPr>
          <w:p w:rsidR="005D76D3" w:rsidRPr="00ED42F9" w:rsidRDefault="005D76D3" w:rsidP="005D76D3">
            <w:pPr>
              <w:jc w:val="center"/>
              <w:rPr>
                <w:rFonts w:cs="Arial"/>
                <w:b/>
                <w:sz w:val="14"/>
                <w:szCs w:val="14"/>
              </w:rPr>
            </w:pPr>
            <w:r w:rsidRPr="00ED42F9">
              <w:rPr>
                <w:rFonts w:cs="Arial"/>
                <w:b/>
                <w:sz w:val="14"/>
                <w:szCs w:val="14"/>
              </w:rPr>
              <w:t>Reading</w:t>
            </w:r>
          </w:p>
        </w:tc>
        <w:tc>
          <w:tcPr>
            <w:tcW w:w="455" w:type="pct"/>
            <w:shd w:val="clear" w:color="auto" w:fill="FFD966" w:themeFill="accent4" w:themeFillTint="99"/>
            <w:vAlign w:val="center"/>
          </w:tcPr>
          <w:p w:rsidR="005D76D3" w:rsidRPr="00946482" w:rsidRDefault="00946482" w:rsidP="005D76D3">
            <w:pPr>
              <w:jc w:val="center"/>
              <w:rPr>
                <w:rFonts w:cs="Arial"/>
                <w:b/>
                <w:sz w:val="20"/>
              </w:rPr>
            </w:pPr>
            <w:r w:rsidRPr="00946482">
              <w:rPr>
                <w:rFonts w:cs="Arial"/>
                <w:b/>
                <w:sz w:val="20"/>
              </w:rPr>
              <w:t>2</w:t>
            </w:r>
            <w:r w:rsidR="005D76D3" w:rsidRPr="00946482">
              <w:rPr>
                <w:rFonts w:cs="Arial"/>
                <w:b/>
                <w:sz w:val="20"/>
              </w:rPr>
              <w:t>.9.1</w:t>
            </w:r>
          </w:p>
        </w:tc>
        <w:tc>
          <w:tcPr>
            <w:tcW w:w="185" w:type="pct"/>
          </w:tcPr>
          <w:p w:rsidR="005D76D3" w:rsidRDefault="005D76D3" w:rsidP="005D76D3">
            <w:pPr>
              <w:rPr>
                <w:rFonts w:cs="Arial"/>
                <w:sz w:val="20"/>
              </w:rPr>
            </w:pPr>
          </w:p>
        </w:tc>
        <w:tc>
          <w:tcPr>
            <w:tcW w:w="185" w:type="pct"/>
          </w:tcPr>
          <w:p w:rsidR="005D76D3" w:rsidRDefault="005D76D3" w:rsidP="005D76D3">
            <w:pPr>
              <w:rPr>
                <w:rFonts w:cs="Arial"/>
                <w:sz w:val="20"/>
              </w:rPr>
            </w:pPr>
          </w:p>
        </w:tc>
        <w:tc>
          <w:tcPr>
            <w:tcW w:w="185" w:type="pct"/>
          </w:tcPr>
          <w:p w:rsidR="005D76D3" w:rsidRDefault="005D76D3" w:rsidP="005D76D3">
            <w:pPr>
              <w:rPr>
                <w:rFonts w:cs="Arial"/>
                <w:sz w:val="20"/>
              </w:rPr>
            </w:pPr>
          </w:p>
        </w:tc>
        <w:tc>
          <w:tcPr>
            <w:tcW w:w="185" w:type="pct"/>
          </w:tcPr>
          <w:p w:rsidR="005D76D3" w:rsidRDefault="005D76D3" w:rsidP="005D76D3">
            <w:pPr>
              <w:rPr>
                <w:rFonts w:cs="Arial"/>
                <w:sz w:val="20"/>
              </w:rPr>
            </w:pPr>
          </w:p>
        </w:tc>
        <w:tc>
          <w:tcPr>
            <w:tcW w:w="533" w:type="pct"/>
            <w:vMerge/>
          </w:tcPr>
          <w:p w:rsidR="005D76D3" w:rsidRDefault="005D76D3" w:rsidP="005D76D3">
            <w:pPr>
              <w:rPr>
                <w:rFonts w:cs="Arial"/>
                <w:sz w:val="20"/>
              </w:rPr>
            </w:pPr>
          </w:p>
        </w:tc>
        <w:tc>
          <w:tcPr>
            <w:tcW w:w="2356" w:type="pct"/>
            <w:gridSpan w:val="7"/>
            <w:vMerge/>
            <w:tcBorders>
              <w:bottom w:val="nil"/>
              <w:right w:val="nil"/>
            </w:tcBorders>
          </w:tcPr>
          <w:p w:rsidR="005D76D3" w:rsidRDefault="005D76D3" w:rsidP="005D76D3">
            <w:pPr>
              <w:rPr>
                <w:rFonts w:cs="Arial"/>
                <w:sz w:val="20"/>
              </w:rPr>
            </w:pPr>
          </w:p>
        </w:tc>
      </w:tr>
      <w:tr w:rsidR="005D76D3" w:rsidTr="005D76D3">
        <w:tc>
          <w:tcPr>
            <w:tcW w:w="385" w:type="pct"/>
            <w:vMerge/>
            <w:shd w:val="clear" w:color="auto" w:fill="2F5496" w:themeFill="accent5" w:themeFillShade="BF"/>
          </w:tcPr>
          <w:p w:rsidR="005D76D3" w:rsidRDefault="005D76D3" w:rsidP="005D76D3">
            <w:pPr>
              <w:rPr>
                <w:rFonts w:cs="Arial"/>
                <w:sz w:val="20"/>
              </w:rPr>
            </w:pPr>
          </w:p>
        </w:tc>
        <w:tc>
          <w:tcPr>
            <w:tcW w:w="531" w:type="pct"/>
            <w:vMerge/>
            <w:shd w:val="clear" w:color="auto" w:fill="FFC000" w:themeFill="accent4"/>
            <w:vAlign w:val="center"/>
          </w:tcPr>
          <w:p w:rsidR="005D76D3" w:rsidRPr="00ED42F9" w:rsidRDefault="005D76D3" w:rsidP="005D76D3">
            <w:pPr>
              <w:jc w:val="center"/>
              <w:rPr>
                <w:rFonts w:cs="Arial"/>
                <w:b/>
                <w:sz w:val="14"/>
                <w:szCs w:val="14"/>
              </w:rPr>
            </w:pPr>
          </w:p>
        </w:tc>
        <w:tc>
          <w:tcPr>
            <w:tcW w:w="455" w:type="pct"/>
            <w:shd w:val="clear" w:color="auto" w:fill="FFD966" w:themeFill="accent4" w:themeFillTint="99"/>
            <w:vAlign w:val="center"/>
          </w:tcPr>
          <w:p w:rsidR="005D76D3" w:rsidRPr="00946482" w:rsidRDefault="00946482" w:rsidP="005D76D3">
            <w:pPr>
              <w:jc w:val="center"/>
              <w:rPr>
                <w:rFonts w:cs="Arial"/>
                <w:b/>
                <w:sz w:val="20"/>
              </w:rPr>
            </w:pPr>
            <w:r w:rsidRPr="00946482">
              <w:rPr>
                <w:rFonts w:cs="Arial"/>
                <w:b/>
                <w:sz w:val="20"/>
              </w:rPr>
              <w:t>2.12</w:t>
            </w:r>
            <w:r w:rsidR="005D76D3" w:rsidRPr="00946482">
              <w:rPr>
                <w:rFonts w:cs="Arial"/>
                <w:b/>
                <w:sz w:val="20"/>
              </w:rPr>
              <w:t>.1</w:t>
            </w:r>
          </w:p>
        </w:tc>
        <w:tc>
          <w:tcPr>
            <w:tcW w:w="185" w:type="pct"/>
          </w:tcPr>
          <w:p w:rsidR="005D76D3" w:rsidRDefault="005D76D3" w:rsidP="005D76D3">
            <w:pPr>
              <w:rPr>
                <w:rFonts w:cs="Arial"/>
                <w:sz w:val="20"/>
              </w:rPr>
            </w:pPr>
          </w:p>
        </w:tc>
        <w:tc>
          <w:tcPr>
            <w:tcW w:w="185" w:type="pct"/>
          </w:tcPr>
          <w:p w:rsidR="005D76D3" w:rsidRDefault="005D76D3" w:rsidP="005D76D3">
            <w:pPr>
              <w:rPr>
                <w:rFonts w:cs="Arial"/>
                <w:sz w:val="20"/>
              </w:rPr>
            </w:pPr>
          </w:p>
        </w:tc>
        <w:tc>
          <w:tcPr>
            <w:tcW w:w="185" w:type="pct"/>
          </w:tcPr>
          <w:p w:rsidR="005D76D3" w:rsidRDefault="005D76D3" w:rsidP="005D76D3">
            <w:pPr>
              <w:rPr>
                <w:rFonts w:cs="Arial"/>
                <w:sz w:val="20"/>
              </w:rPr>
            </w:pPr>
          </w:p>
        </w:tc>
        <w:tc>
          <w:tcPr>
            <w:tcW w:w="185" w:type="pct"/>
          </w:tcPr>
          <w:p w:rsidR="005D76D3" w:rsidRDefault="005D76D3" w:rsidP="005D76D3">
            <w:pPr>
              <w:rPr>
                <w:rFonts w:cs="Arial"/>
                <w:sz w:val="20"/>
              </w:rPr>
            </w:pPr>
          </w:p>
        </w:tc>
        <w:tc>
          <w:tcPr>
            <w:tcW w:w="533" w:type="pct"/>
            <w:vMerge/>
          </w:tcPr>
          <w:p w:rsidR="005D76D3" w:rsidRDefault="005D76D3" w:rsidP="005D76D3">
            <w:pPr>
              <w:rPr>
                <w:rFonts w:cs="Arial"/>
                <w:sz w:val="20"/>
              </w:rPr>
            </w:pPr>
          </w:p>
        </w:tc>
        <w:tc>
          <w:tcPr>
            <w:tcW w:w="2356" w:type="pct"/>
            <w:gridSpan w:val="7"/>
            <w:vMerge/>
            <w:tcBorders>
              <w:bottom w:val="nil"/>
              <w:right w:val="nil"/>
            </w:tcBorders>
          </w:tcPr>
          <w:p w:rsidR="005D76D3" w:rsidRDefault="005D76D3" w:rsidP="005D76D3">
            <w:pPr>
              <w:rPr>
                <w:rFonts w:cs="Arial"/>
                <w:sz w:val="20"/>
              </w:rPr>
            </w:pPr>
          </w:p>
        </w:tc>
      </w:tr>
      <w:tr w:rsidR="005D76D3" w:rsidTr="005D76D3">
        <w:tc>
          <w:tcPr>
            <w:tcW w:w="385" w:type="pct"/>
            <w:vMerge/>
            <w:shd w:val="clear" w:color="auto" w:fill="2F5496" w:themeFill="accent5" w:themeFillShade="BF"/>
          </w:tcPr>
          <w:p w:rsidR="005D76D3" w:rsidRDefault="005D76D3" w:rsidP="005D76D3">
            <w:pPr>
              <w:rPr>
                <w:rFonts w:cs="Arial"/>
                <w:sz w:val="20"/>
              </w:rPr>
            </w:pPr>
          </w:p>
        </w:tc>
        <w:tc>
          <w:tcPr>
            <w:tcW w:w="531" w:type="pct"/>
            <w:vMerge/>
            <w:shd w:val="clear" w:color="auto" w:fill="FFC000" w:themeFill="accent4"/>
            <w:vAlign w:val="center"/>
          </w:tcPr>
          <w:p w:rsidR="005D76D3" w:rsidRPr="00ED42F9" w:rsidRDefault="005D76D3" w:rsidP="005D76D3">
            <w:pPr>
              <w:jc w:val="center"/>
              <w:rPr>
                <w:rFonts w:cs="Arial"/>
                <w:b/>
                <w:sz w:val="14"/>
                <w:szCs w:val="14"/>
              </w:rPr>
            </w:pPr>
          </w:p>
        </w:tc>
        <w:tc>
          <w:tcPr>
            <w:tcW w:w="455" w:type="pct"/>
            <w:shd w:val="clear" w:color="auto" w:fill="FFD966" w:themeFill="accent4" w:themeFillTint="99"/>
            <w:vAlign w:val="center"/>
          </w:tcPr>
          <w:p w:rsidR="005D76D3" w:rsidRPr="00946482" w:rsidRDefault="005D76D3" w:rsidP="005D76D3">
            <w:pPr>
              <w:jc w:val="center"/>
              <w:rPr>
                <w:rFonts w:cs="Arial"/>
                <w:b/>
                <w:sz w:val="20"/>
              </w:rPr>
            </w:pPr>
          </w:p>
        </w:tc>
        <w:tc>
          <w:tcPr>
            <w:tcW w:w="185" w:type="pct"/>
          </w:tcPr>
          <w:p w:rsidR="005D76D3" w:rsidRDefault="005D76D3" w:rsidP="005D76D3">
            <w:pPr>
              <w:rPr>
                <w:rFonts w:cs="Arial"/>
                <w:sz w:val="20"/>
              </w:rPr>
            </w:pPr>
          </w:p>
        </w:tc>
        <w:tc>
          <w:tcPr>
            <w:tcW w:w="185" w:type="pct"/>
          </w:tcPr>
          <w:p w:rsidR="005D76D3" w:rsidRDefault="005D76D3" w:rsidP="005D76D3">
            <w:pPr>
              <w:rPr>
                <w:rFonts w:cs="Arial"/>
                <w:sz w:val="20"/>
              </w:rPr>
            </w:pPr>
          </w:p>
        </w:tc>
        <w:tc>
          <w:tcPr>
            <w:tcW w:w="185" w:type="pct"/>
          </w:tcPr>
          <w:p w:rsidR="005D76D3" w:rsidRDefault="005D76D3" w:rsidP="005D76D3">
            <w:pPr>
              <w:rPr>
                <w:rFonts w:cs="Arial"/>
                <w:sz w:val="20"/>
              </w:rPr>
            </w:pPr>
          </w:p>
        </w:tc>
        <w:tc>
          <w:tcPr>
            <w:tcW w:w="185" w:type="pct"/>
          </w:tcPr>
          <w:p w:rsidR="005D76D3" w:rsidRDefault="005D76D3" w:rsidP="005D76D3">
            <w:pPr>
              <w:rPr>
                <w:rFonts w:cs="Arial"/>
                <w:sz w:val="20"/>
              </w:rPr>
            </w:pPr>
          </w:p>
        </w:tc>
        <w:tc>
          <w:tcPr>
            <w:tcW w:w="533" w:type="pct"/>
            <w:vMerge/>
          </w:tcPr>
          <w:p w:rsidR="005D76D3" w:rsidRDefault="005D76D3" w:rsidP="005D76D3">
            <w:pPr>
              <w:rPr>
                <w:rFonts w:cs="Arial"/>
                <w:sz w:val="20"/>
              </w:rPr>
            </w:pPr>
          </w:p>
        </w:tc>
        <w:tc>
          <w:tcPr>
            <w:tcW w:w="2356" w:type="pct"/>
            <w:gridSpan w:val="7"/>
            <w:vMerge/>
            <w:tcBorders>
              <w:bottom w:val="nil"/>
              <w:right w:val="nil"/>
            </w:tcBorders>
          </w:tcPr>
          <w:p w:rsidR="005D76D3" w:rsidRDefault="005D76D3" w:rsidP="005D76D3">
            <w:pPr>
              <w:rPr>
                <w:rFonts w:cs="Arial"/>
                <w:sz w:val="20"/>
              </w:rPr>
            </w:pPr>
          </w:p>
        </w:tc>
      </w:tr>
      <w:tr w:rsidR="005D76D3" w:rsidTr="005D76D3">
        <w:tc>
          <w:tcPr>
            <w:tcW w:w="385" w:type="pct"/>
            <w:vMerge/>
            <w:shd w:val="clear" w:color="auto" w:fill="2F5496" w:themeFill="accent5" w:themeFillShade="BF"/>
          </w:tcPr>
          <w:p w:rsidR="005D76D3" w:rsidRDefault="005D76D3" w:rsidP="005D76D3">
            <w:pPr>
              <w:rPr>
                <w:rFonts w:cs="Arial"/>
                <w:sz w:val="20"/>
              </w:rPr>
            </w:pPr>
          </w:p>
        </w:tc>
        <w:tc>
          <w:tcPr>
            <w:tcW w:w="531" w:type="pct"/>
            <w:vMerge/>
            <w:shd w:val="clear" w:color="auto" w:fill="FFC000" w:themeFill="accent4"/>
            <w:vAlign w:val="center"/>
          </w:tcPr>
          <w:p w:rsidR="005D76D3" w:rsidRPr="00ED42F9" w:rsidRDefault="005D76D3" w:rsidP="005D76D3">
            <w:pPr>
              <w:jc w:val="center"/>
              <w:rPr>
                <w:rFonts w:cs="Arial"/>
                <w:b/>
                <w:sz w:val="14"/>
                <w:szCs w:val="14"/>
              </w:rPr>
            </w:pPr>
          </w:p>
        </w:tc>
        <w:tc>
          <w:tcPr>
            <w:tcW w:w="455" w:type="pct"/>
            <w:shd w:val="clear" w:color="auto" w:fill="FFD966" w:themeFill="accent4" w:themeFillTint="99"/>
            <w:vAlign w:val="center"/>
          </w:tcPr>
          <w:p w:rsidR="005D76D3" w:rsidRPr="00946482" w:rsidRDefault="005D76D3" w:rsidP="005D76D3">
            <w:pPr>
              <w:jc w:val="center"/>
              <w:rPr>
                <w:rFonts w:cs="Arial"/>
                <w:b/>
                <w:sz w:val="20"/>
              </w:rPr>
            </w:pPr>
          </w:p>
        </w:tc>
        <w:tc>
          <w:tcPr>
            <w:tcW w:w="185" w:type="pct"/>
          </w:tcPr>
          <w:p w:rsidR="005D76D3" w:rsidRDefault="005D76D3" w:rsidP="005D76D3">
            <w:pPr>
              <w:rPr>
                <w:rFonts w:cs="Arial"/>
                <w:sz w:val="20"/>
              </w:rPr>
            </w:pPr>
          </w:p>
        </w:tc>
        <w:tc>
          <w:tcPr>
            <w:tcW w:w="185" w:type="pct"/>
          </w:tcPr>
          <w:p w:rsidR="005D76D3" w:rsidRDefault="005D76D3" w:rsidP="005D76D3">
            <w:pPr>
              <w:rPr>
                <w:rFonts w:cs="Arial"/>
                <w:sz w:val="20"/>
              </w:rPr>
            </w:pPr>
          </w:p>
        </w:tc>
        <w:tc>
          <w:tcPr>
            <w:tcW w:w="185" w:type="pct"/>
          </w:tcPr>
          <w:p w:rsidR="005D76D3" w:rsidRDefault="005D76D3" w:rsidP="005D76D3">
            <w:pPr>
              <w:rPr>
                <w:rFonts w:cs="Arial"/>
                <w:sz w:val="20"/>
              </w:rPr>
            </w:pPr>
          </w:p>
        </w:tc>
        <w:tc>
          <w:tcPr>
            <w:tcW w:w="185" w:type="pct"/>
          </w:tcPr>
          <w:p w:rsidR="005D76D3" w:rsidRDefault="005D76D3" w:rsidP="005D76D3">
            <w:pPr>
              <w:rPr>
                <w:rFonts w:cs="Arial"/>
                <w:sz w:val="20"/>
              </w:rPr>
            </w:pPr>
          </w:p>
        </w:tc>
        <w:tc>
          <w:tcPr>
            <w:tcW w:w="533" w:type="pct"/>
            <w:vMerge/>
          </w:tcPr>
          <w:p w:rsidR="005D76D3" w:rsidRDefault="005D76D3" w:rsidP="005D76D3">
            <w:pPr>
              <w:rPr>
                <w:rFonts w:cs="Arial"/>
                <w:sz w:val="20"/>
              </w:rPr>
            </w:pPr>
          </w:p>
        </w:tc>
        <w:tc>
          <w:tcPr>
            <w:tcW w:w="2356" w:type="pct"/>
            <w:gridSpan w:val="7"/>
            <w:vMerge/>
            <w:tcBorders>
              <w:bottom w:val="nil"/>
              <w:right w:val="nil"/>
            </w:tcBorders>
          </w:tcPr>
          <w:p w:rsidR="005D76D3" w:rsidRDefault="005D76D3" w:rsidP="005D76D3">
            <w:pPr>
              <w:rPr>
                <w:rFonts w:cs="Arial"/>
                <w:sz w:val="20"/>
              </w:rPr>
            </w:pPr>
          </w:p>
        </w:tc>
      </w:tr>
      <w:tr w:rsidR="005D76D3" w:rsidTr="005D76D3">
        <w:tc>
          <w:tcPr>
            <w:tcW w:w="385" w:type="pct"/>
            <w:vMerge/>
            <w:shd w:val="clear" w:color="auto" w:fill="2F5496" w:themeFill="accent5" w:themeFillShade="BF"/>
          </w:tcPr>
          <w:p w:rsidR="005D76D3" w:rsidRDefault="005D76D3" w:rsidP="005D76D3">
            <w:pPr>
              <w:rPr>
                <w:rFonts w:cs="Arial"/>
                <w:sz w:val="20"/>
              </w:rPr>
            </w:pPr>
          </w:p>
        </w:tc>
        <w:tc>
          <w:tcPr>
            <w:tcW w:w="531" w:type="pct"/>
            <w:vMerge w:val="restart"/>
            <w:shd w:val="clear" w:color="auto" w:fill="70AD47" w:themeFill="accent6"/>
            <w:vAlign w:val="center"/>
          </w:tcPr>
          <w:p w:rsidR="005D76D3" w:rsidRPr="00ED42F9" w:rsidRDefault="005D76D3" w:rsidP="005D76D3">
            <w:pPr>
              <w:jc w:val="center"/>
              <w:rPr>
                <w:rFonts w:cs="Arial"/>
                <w:b/>
                <w:sz w:val="14"/>
                <w:szCs w:val="14"/>
              </w:rPr>
            </w:pPr>
            <w:r w:rsidRPr="00ED42F9">
              <w:rPr>
                <w:rFonts w:cs="Arial"/>
                <w:b/>
                <w:sz w:val="14"/>
                <w:szCs w:val="14"/>
              </w:rPr>
              <w:t>Writing</w:t>
            </w:r>
          </w:p>
        </w:tc>
        <w:tc>
          <w:tcPr>
            <w:tcW w:w="455" w:type="pct"/>
            <w:shd w:val="clear" w:color="auto" w:fill="A8D08D" w:themeFill="accent6" w:themeFillTint="99"/>
            <w:vAlign w:val="center"/>
          </w:tcPr>
          <w:p w:rsidR="005D76D3" w:rsidRPr="00946482" w:rsidRDefault="00946482" w:rsidP="005D76D3">
            <w:pPr>
              <w:jc w:val="center"/>
              <w:rPr>
                <w:rFonts w:cs="Arial"/>
                <w:b/>
                <w:sz w:val="20"/>
              </w:rPr>
            </w:pPr>
            <w:r w:rsidRPr="00946482">
              <w:rPr>
                <w:rFonts w:cs="Arial"/>
                <w:b/>
                <w:sz w:val="20"/>
              </w:rPr>
              <w:t>2.16</w:t>
            </w:r>
            <w:r w:rsidR="005D76D3" w:rsidRPr="00946482">
              <w:rPr>
                <w:rFonts w:cs="Arial"/>
                <w:b/>
                <w:sz w:val="20"/>
              </w:rPr>
              <w:t>.1</w:t>
            </w:r>
          </w:p>
        </w:tc>
        <w:tc>
          <w:tcPr>
            <w:tcW w:w="185" w:type="pct"/>
          </w:tcPr>
          <w:p w:rsidR="005D76D3" w:rsidRDefault="005D76D3" w:rsidP="005D76D3">
            <w:pPr>
              <w:rPr>
                <w:rFonts w:cs="Arial"/>
                <w:sz w:val="20"/>
              </w:rPr>
            </w:pPr>
          </w:p>
        </w:tc>
        <w:tc>
          <w:tcPr>
            <w:tcW w:w="185" w:type="pct"/>
          </w:tcPr>
          <w:p w:rsidR="005D76D3" w:rsidRDefault="005D76D3" w:rsidP="005D76D3">
            <w:pPr>
              <w:rPr>
                <w:rFonts w:cs="Arial"/>
                <w:sz w:val="20"/>
              </w:rPr>
            </w:pPr>
          </w:p>
        </w:tc>
        <w:tc>
          <w:tcPr>
            <w:tcW w:w="185" w:type="pct"/>
          </w:tcPr>
          <w:p w:rsidR="005D76D3" w:rsidRDefault="005D76D3" w:rsidP="005D76D3">
            <w:pPr>
              <w:rPr>
                <w:rFonts w:cs="Arial"/>
                <w:sz w:val="20"/>
              </w:rPr>
            </w:pPr>
          </w:p>
        </w:tc>
        <w:tc>
          <w:tcPr>
            <w:tcW w:w="185" w:type="pct"/>
          </w:tcPr>
          <w:p w:rsidR="005D76D3" w:rsidRDefault="005D76D3" w:rsidP="005D76D3">
            <w:pPr>
              <w:rPr>
                <w:rFonts w:cs="Arial"/>
                <w:sz w:val="20"/>
              </w:rPr>
            </w:pPr>
          </w:p>
        </w:tc>
        <w:tc>
          <w:tcPr>
            <w:tcW w:w="533" w:type="pct"/>
            <w:vMerge/>
          </w:tcPr>
          <w:p w:rsidR="005D76D3" w:rsidRDefault="005D76D3" w:rsidP="005D76D3">
            <w:pPr>
              <w:rPr>
                <w:rFonts w:cs="Arial"/>
                <w:sz w:val="20"/>
              </w:rPr>
            </w:pPr>
          </w:p>
        </w:tc>
        <w:tc>
          <w:tcPr>
            <w:tcW w:w="2356" w:type="pct"/>
            <w:gridSpan w:val="7"/>
            <w:vMerge/>
            <w:tcBorders>
              <w:bottom w:val="nil"/>
              <w:right w:val="nil"/>
            </w:tcBorders>
          </w:tcPr>
          <w:p w:rsidR="005D76D3" w:rsidRDefault="005D76D3" w:rsidP="005D76D3">
            <w:pPr>
              <w:rPr>
                <w:rFonts w:cs="Arial"/>
                <w:sz w:val="20"/>
              </w:rPr>
            </w:pPr>
          </w:p>
        </w:tc>
      </w:tr>
      <w:tr w:rsidR="005D76D3" w:rsidTr="005D76D3">
        <w:tc>
          <w:tcPr>
            <w:tcW w:w="385" w:type="pct"/>
            <w:vMerge/>
            <w:shd w:val="clear" w:color="auto" w:fill="2F5496" w:themeFill="accent5" w:themeFillShade="BF"/>
          </w:tcPr>
          <w:p w:rsidR="005D76D3" w:rsidRDefault="005D76D3" w:rsidP="005D76D3">
            <w:pPr>
              <w:rPr>
                <w:rFonts w:cs="Arial"/>
                <w:sz w:val="20"/>
              </w:rPr>
            </w:pPr>
          </w:p>
        </w:tc>
        <w:tc>
          <w:tcPr>
            <w:tcW w:w="531" w:type="pct"/>
            <w:vMerge/>
            <w:shd w:val="clear" w:color="auto" w:fill="70AD47" w:themeFill="accent6"/>
          </w:tcPr>
          <w:p w:rsidR="005D76D3" w:rsidRDefault="005D76D3" w:rsidP="005D76D3">
            <w:pPr>
              <w:rPr>
                <w:rFonts w:cs="Arial"/>
                <w:sz w:val="20"/>
              </w:rPr>
            </w:pPr>
          </w:p>
        </w:tc>
        <w:tc>
          <w:tcPr>
            <w:tcW w:w="455" w:type="pct"/>
            <w:shd w:val="clear" w:color="auto" w:fill="A8D08D" w:themeFill="accent6" w:themeFillTint="99"/>
            <w:vAlign w:val="center"/>
          </w:tcPr>
          <w:p w:rsidR="005D76D3" w:rsidRPr="00946482" w:rsidRDefault="00946482" w:rsidP="005D76D3">
            <w:pPr>
              <w:jc w:val="center"/>
              <w:rPr>
                <w:rFonts w:cs="Arial"/>
                <w:b/>
                <w:sz w:val="20"/>
              </w:rPr>
            </w:pPr>
            <w:r w:rsidRPr="00946482">
              <w:rPr>
                <w:rFonts w:cs="Arial"/>
                <w:b/>
                <w:sz w:val="20"/>
              </w:rPr>
              <w:t>2</w:t>
            </w:r>
            <w:r w:rsidR="005D76D3" w:rsidRPr="00946482">
              <w:rPr>
                <w:rFonts w:cs="Arial"/>
                <w:b/>
                <w:sz w:val="20"/>
              </w:rPr>
              <w:t>.17.1</w:t>
            </w:r>
          </w:p>
        </w:tc>
        <w:tc>
          <w:tcPr>
            <w:tcW w:w="185" w:type="pct"/>
          </w:tcPr>
          <w:p w:rsidR="005D76D3" w:rsidRDefault="005D76D3" w:rsidP="005D76D3">
            <w:pPr>
              <w:rPr>
                <w:rFonts w:cs="Arial"/>
                <w:sz w:val="20"/>
              </w:rPr>
            </w:pPr>
          </w:p>
        </w:tc>
        <w:tc>
          <w:tcPr>
            <w:tcW w:w="185" w:type="pct"/>
          </w:tcPr>
          <w:p w:rsidR="005D76D3" w:rsidRDefault="005D76D3" w:rsidP="005D76D3">
            <w:pPr>
              <w:rPr>
                <w:rFonts w:cs="Arial"/>
                <w:sz w:val="20"/>
              </w:rPr>
            </w:pPr>
          </w:p>
        </w:tc>
        <w:tc>
          <w:tcPr>
            <w:tcW w:w="185" w:type="pct"/>
          </w:tcPr>
          <w:p w:rsidR="005D76D3" w:rsidRDefault="005D76D3" w:rsidP="005D76D3">
            <w:pPr>
              <w:rPr>
                <w:rFonts w:cs="Arial"/>
                <w:sz w:val="20"/>
              </w:rPr>
            </w:pPr>
          </w:p>
        </w:tc>
        <w:tc>
          <w:tcPr>
            <w:tcW w:w="185" w:type="pct"/>
          </w:tcPr>
          <w:p w:rsidR="005D76D3" w:rsidRDefault="005D76D3" w:rsidP="005D76D3">
            <w:pPr>
              <w:rPr>
                <w:rFonts w:cs="Arial"/>
                <w:sz w:val="20"/>
              </w:rPr>
            </w:pPr>
          </w:p>
        </w:tc>
        <w:tc>
          <w:tcPr>
            <w:tcW w:w="533" w:type="pct"/>
            <w:vMerge/>
          </w:tcPr>
          <w:p w:rsidR="005D76D3" w:rsidRDefault="005D76D3" w:rsidP="005D76D3">
            <w:pPr>
              <w:rPr>
                <w:rFonts w:cs="Arial"/>
                <w:sz w:val="20"/>
              </w:rPr>
            </w:pPr>
          </w:p>
        </w:tc>
        <w:tc>
          <w:tcPr>
            <w:tcW w:w="2356" w:type="pct"/>
            <w:gridSpan w:val="7"/>
            <w:vMerge/>
            <w:tcBorders>
              <w:bottom w:val="nil"/>
              <w:right w:val="nil"/>
            </w:tcBorders>
          </w:tcPr>
          <w:p w:rsidR="005D76D3" w:rsidRDefault="005D76D3" w:rsidP="005D76D3">
            <w:pPr>
              <w:rPr>
                <w:rFonts w:cs="Arial"/>
                <w:sz w:val="20"/>
              </w:rPr>
            </w:pPr>
          </w:p>
        </w:tc>
      </w:tr>
    </w:tbl>
    <w:p w:rsidR="00072B2E" w:rsidRDefault="00072B2E" w:rsidP="00774E32">
      <w:pPr>
        <w:spacing w:line="276" w:lineRule="auto"/>
        <w:jc w:val="both"/>
        <w:rPr>
          <w:rFonts w:asciiTheme="minorHAnsi" w:hAnsiTheme="minorHAnsi" w:cstheme="minorHAnsi"/>
          <w:bCs/>
          <w:color w:val="000000"/>
          <w:sz w:val="24"/>
          <w:szCs w:val="24"/>
          <w:lang w:val="es-ES_tradnl"/>
        </w:rPr>
      </w:pPr>
    </w:p>
    <w:p w:rsidR="00072B2E" w:rsidRDefault="00072B2E" w:rsidP="00774E32">
      <w:pPr>
        <w:spacing w:line="276" w:lineRule="auto"/>
        <w:jc w:val="both"/>
        <w:rPr>
          <w:rFonts w:asciiTheme="minorHAnsi" w:hAnsiTheme="minorHAnsi" w:cstheme="minorHAnsi"/>
          <w:bCs/>
          <w:color w:val="000000"/>
          <w:sz w:val="24"/>
          <w:szCs w:val="24"/>
          <w:lang w:val="es-ES_tradnl"/>
        </w:rPr>
      </w:pPr>
    </w:p>
    <w:p w:rsidR="00072B2E" w:rsidRPr="00F82816" w:rsidRDefault="00072B2E" w:rsidP="00774E32">
      <w:pPr>
        <w:spacing w:line="276" w:lineRule="auto"/>
        <w:jc w:val="both"/>
        <w:rPr>
          <w:rFonts w:asciiTheme="minorHAnsi" w:hAnsiTheme="minorHAnsi" w:cstheme="minorHAnsi"/>
          <w:bCs/>
          <w:color w:val="FF0000"/>
          <w:sz w:val="24"/>
          <w:szCs w:val="24"/>
          <w:lang w:val="es-ES_tradnl"/>
        </w:rPr>
      </w:pPr>
    </w:p>
    <w:p w:rsidR="00072B2E" w:rsidRDefault="00F82816" w:rsidP="00774E32">
      <w:pPr>
        <w:spacing w:line="276" w:lineRule="auto"/>
        <w:jc w:val="both"/>
        <w:rPr>
          <w:rFonts w:asciiTheme="minorHAnsi" w:hAnsiTheme="minorHAnsi" w:cstheme="minorHAnsi"/>
          <w:bCs/>
          <w:color w:val="FF0000"/>
          <w:sz w:val="24"/>
          <w:szCs w:val="24"/>
          <w:lang w:val="es-ES_tradnl"/>
        </w:rPr>
      </w:pPr>
      <w:r w:rsidRPr="00F82816">
        <w:rPr>
          <w:rFonts w:asciiTheme="minorHAnsi" w:hAnsiTheme="minorHAnsi" w:cstheme="minorHAnsi"/>
          <w:bCs/>
          <w:color w:val="FF0000"/>
          <w:sz w:val="24"/>
          <w:szCs w:val="24"/>
          <w:lang w:val="es-ES_tradnl"/>
        </w:rPr>
        <w:t>MARTA SI VAS A PONER MAS INDICADORES PARA EVALUAR SI TE PARECE PONER EN ROJO  Y ABAJO LO ESPECIFICAS CON UN ASTERISCO. YO NO QUIRERO PONER MAS DE DOS POR BLOQUE YA QUE ES MUCHA TELA.</w:t>
      </w:r>
    </w:p>
    <w:p w:rsidR="00F82816" w:rsidRDefault="00F82816" w:rsidP="00774E32">
      <w:pPr>
        <w:spacing w:line="276" w:lineRule="auto"/>
        <w:jc w:val="both"/>
        <w:rPr>
          <w:rFonts w:asciiTheme="minorHAnsi" w:hAnsiTheme="minorHAnsi" w:cstheme="minorHAnsi"/>
          <w:bCs/>
          <w:color w:val="FF0000"/>
          <w:sz w:val="24"/>
          <w:szCs w:val="24"/>
          <w:lang w:val="es-ES_tradnl"/>
        </w:rPr>
      </w:pPr>
      <w:r>
        <w:rPr>
          <w:rFonts w:asciiTheme="minorHAnsi" w:hAnsiTheme="minorHAnsi" w:cstheme="minorHAnsi"/>
          <w:bCs/>
          <w:color w:val="FF0000"/>
          <w:sz w:val="24"/>
          <w:szCs w:val="24"/>
          <w:lang w:val="es-ES_tradnl"/>
        </w:rPr>
        <w:t>SOLO QUEDA PONDERAR LOS INDICADORES UNO A UNO. LA PROGRAMACIÓN ESTÁ COMPLETA PARA QUE RELLENES LAS DOS TABLAS Y LISTO. CUALQUIER COSA ME DICES.</w:t>
      </w:r>
    </w:p>
    <w:p w:rsidR="00F82816" w:rsidRDefault="00F82816" w:rsidP="00774E32">
      <w:pPr>
        <w:spacing w:line="276" w:lineRule="auto"/>
        <w:jc w:val="both"/>
        <w:rPr>
          <w:rFonts w:asciiTheme="minorHAnsi" w:hAnsiTheme="minorHAnsi" w:cstheme="minorHAnsi"/>
          <w:bCs/>
          <w:color w:val="FF0000"/>
          <w:sz w:val="24"/>
          <w:szCs w:val="24"/>
          <w:lang w:val="es-ES_tradnl"/>
        </w:rPr>
      </w:pPr>
      <w:r>
        <w:rPr>
          <w:rFonts w:asciiTheme="minorHAnsi" w:hAnsiTheme="minorHAnsi" w:cstheme="minorHAnsi"/>
          <w:bCs/>
          <w:color w:val="FF0000"/>
          <w:sz w:val="24"/>
          <w:szCs w:val="24"/>
          <w:lang w:val="es-ES_tradnl"/>
        </w:rPr>
        <w:t xml:space="preserve">TAMBIÉN QUEDA PONER QUIENES HEMOS REALIZADO LA PROGRAMACIÓN </w:t>
      </w:r>
    </w:p>
    <w:p w:rsidR="00F82816" w:rsidRPr="00F82816" w:rsidRDefault="00F82816" w:rsidP="00774E32">
      <w:pPr>
        <w:spacing w:line="276" w:lineRule="auto"/>
        <w:jc w:val="both"/>
        <w:rPr>
          <w:rFonts w:asciiTheme="minorHAnsi" w:hAnsiTheme="minorHAnsi" w:cstheme="minorHAnsi"/>
          <w:bCs/>
          <w:color w:val="FF0000"/>
          <w:sz w:val="24"/>
          <w:szCs w:val="24"/>
          <w:lang w:val="es-ES_tradnl"/>
        </w:rPr>
      </w:pPr>
      <w:r>
        <w:rPr>
          <w:rFonts w:asciiTheme="minorHAnsi" w:hAnsiTheme="minorHAnsi" w:cstheme="minorHAnsi"/>
          <w:bCs/>
          <w:color w:val="FF0000"/>
          <w:sz w:val="24"/>
          <w:szCs w:val="24"/>
          <w:lang w:val="es-ES_tradnl"/>
        </w:rPr>
        <w:t xml:space="preserve">MARTA BERRO             Y   </w:t>
      </w:r>
      <w:bookmarkStart w:id="13" w:name="_GoBack"/>
      <w:bookmarkEnd w:id="13"/>
      <w:r>
        <w:rPr>
          <w:rFonts w:asciiTheme="minorHAnsi" w:hAnsiTheme="minorHAnsi" w:cstheme="minorHAnsi"/>
          <w:bCs/>
          <w:color w:val="FF0000"/>
          <w:sz w:val="24"/>
          <w:szCs w:val="24"/>
          <w:lang w:val="es-ES_tradnl"/>
        </w:rPr>
        <w:t>AMAYA GUERRERO CUBEROS</w:t>
      </w:r>
    </w:p>
    <w:p w:rsidR="00072B2E" w:rsidRPr="00F82816" w:rsidRDefault="00072B2E" w:rsidP="00774E32">
      <w:pPr>
        <w:spacing w:line="276" w:lineRule="auto"/>
        <w:jc w:val="both"/>
        <w:rPr>
          <w:rFonts w:asciiTheme="minorHAnsi" w:hAnsiTheme="minorHAnsi" w:cstheme="minorHAnsi"/>
          <w:bCs/>
          <w:color w:val="FF0000"/>
          <w:sz w:val="24"/>
          <w:szCs w:val="24"/>
          <w:lang w:val="es-ES_tradnl"/>
        </w:rPr>
      </w:pPr>
    </w:p>
    <w:p w:rsidR="009855DF" w:rsidRDefault="009855DF"/>
    <w:sectPr w:rsidR="009855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B98" w:rsidRDefault="00D41B98" w:rsidP="00072B2E">
      <w:r>
        <w:separator/>
      </w:r>
    </w:p>
  </w:endnote>
  <w:endnote w:type="continuationSeparator" w:id="0">
    <w:p w:rsidR="00D41B98" w:rsidRDefault="00D41B98" w:rsidP="0007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B98" w:rsidRDefault="00D41B98" w:rsidP="00072B2E">
      <w:r>
        <w:separator/>
      </w:r>
    </w:p>
  </w:footnote>
  <w:footnote w:type="continuationSeparator" w:id="0">
    <w:p w:rsidR="00D41B98" w:rsidRDefault="00D41B98" w:rsidP="00072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6B1E"/>
    <w:multiLevelType w:val="hybridMultilevel"/>
    <w:tmpl w:val="FB8839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41F56A8"/>
    <w:multiLevelType w:val="hybridMultilevel"/>
    <w:tmpl w:val="7CC4CF58"/>
    <w:lvl w:ilvl="0" w:tplc="55B43C8E">
      <w:start w:val="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B54B2A"/>
    <w:multiLevelType w:val="hybridMultilevel"/>
    <w:tmpl w:val="B0DC725C"/>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3" w15:restartNumberingAfterBreak="0">
    <w:nsid w:val="182044D6"/>
    <w:multiLevelType w:val="hybridMultilevel"/>
    <w:tmpl w:val="8924B17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293522CE"/>
    <w:multiLevelType w:val="hybridMultilevel"/>
    <w:tmpl w:val="C016A23C"/>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30196C0A"/>
    <w:multiLevelType w:val="hybridMultilevel"/>
    <w:tmpl w:val="16DC46E6"/>
    <w:lvl w:ilvl="0" w:tplc="61347A4C">
      <w:start w:val="1"/>
      <w:numFmt w:val="bullet"/>
      <w:lvlText w:val="-"/>
      <w:lvlJc w:val="left"/>
      <w:pPr>
        <w:tabs>
          <w:tab w:val="num" w:pos="1105"/>
        </w:tabs>
        <w:ind w:left="1105" w:hanging="397"/>
      </w:pPr>
      <w:rPr>
        <w:rFonts w:ascii="Times New Roman" w:eastAsia="Times New Roman" w:hAnsi="Times New Roman" w:cs="Times New Roman" w:hint="default"/>
      </w:rPr>
    </w:lvl>
    <w:lvl w:ilvl="1" w:tplc="0C0A0003">
      <w:start w:val="1"/>
      <w:numFmt w:val="bullet"/>
      <w:lvlText w:val="o"/>
      <w:lvlJc w:val="left"/>
      <w:pPr>
        <w:tabs>
          <w:tab w:val="num" w:pos="1799"/>
        </w:tabs>
        <w:ind w:left="1799" w:hanging="360"/>
      </w:pPr>
      <w:rPr>
        <w:rFonts w:ascii="Courier New" w:hAnsi="Courier New" w:cs="Courier New" w:hint="default"/>
      </w:rPr>
    </w:lvl>
    <w:lvl w:ilvl="2" w:tplc="0C0A0005">
      <w:start w:val="1"/>
      <w:numFmt w:val="bullet"/>
      <w:lvlText w:val=""/>
      <w:lvlJc w:val="left"/>
      <w:pPr>
        <w:tabs>
          <w:tab w:val="num" w:pos="2519"/>
        </w:tabs>
        <w:ind w:left="2519" w:hanging="360"/>
      </w:pPr>
      <w:rPr>
        <w:rFonts w:ascii="Wingdings" w:hAnsi="Wingdings" w:hint="default"/>
      </w:rPr>
    </w:lvl>
    <w:lvl w:ilvl="3" w:tplc="0C0A0001">
      <w:start w:val="1"/>
      <w:numFmt w:val="bullet"/>
      <w:lvlText w:val=""/>
      <w:lvlJc w:val="left"/>
      <w:pPr>
        <w:tabs>
          <w:tab w:val="num" w:pos="3239"/>
        </w:tabs>
        <w:ind w:left="3239" w:hanging="360"/>
      </w:pPr>
      <w:rPr>
        <w:rFonts w:ascii="Symbol" w:hAnsi="Symbol" w:hint="default"/>
      </w:rPr>
    </w:lvl>
    <w:lvl w:ilvl="4" w:tplc="0C0A0003">
      <w:start w:val="1"/>
      <w:numFmt w:val="bullet"/>
      <w:lvlText w:val="o"/>
      <w:lvlJc w:val="left"/>
      <w:pPr>
        <w:tabs>
          <w:tab w:val="num" w:pos="3959"/>
        </w:tabs>
        <w:ind w:left="3959" w:hanging="360"/>
      </w:pPr>
      <w:rPr>
        <w:rFonts w:ascii="Courier New" w:hAnsi="Courier New" w:cs="Courier New" w:hint="default"/>
      </w:rPr>
    </w:lvl>
    <w:lvl w:ilvl="5" w:tplc="0C0A0005">
      <w:start w:val="1"/>
      <w:numFmt w:val="bullet"/>
      <w:lvlText w:val=""/>
      <w:lvlJc w:val="left"/>
      <w:pPr>
        <w:tabs>
          <w:tab w:val="num" w:pos="4679"/>
        </w:tabs>
        <w:ind w:left="4679" w:hanging="360"/>
      </w:pPr>
      <w:rPr>
        <w:rFonts w:ascii="Wingdings" w:hAnsi="Wingdings" w:hint="default"/>
      </w:rPr>
    </w:lvl>
    <w:lvl w:ilvl="6" w:tplc="0C0A0001">
      <w:start w:val="1"/>
      <w:numFmt w:val="bullet"/>
      <w:lvlText w:val=""/>
      <w:lvlJc w:val="left"/>
      <w:pPr>
        <w:tabs>
          <w:tab w:val="num" w:pos="5399"/>
        </w:tabs>
        <w:ind w:left="5399" w:hanging="360"/>
      </w:pPr>
      <w:rPr>
        <w:rFonts w:ascii="Symbol" w:hAnsi="Symbol" w:hint="default"/>
      </w:rPr>
    </w:lvl>
    <w:lvl w:ilvl="7" w:tplc="0C0A0003">
      <w:start w:val="1"/>
      <w:numFmt w:val="bullet"/>
      <w:lvlText w:val="o"/>
      <w:lvlJc w:val="left"/>
      <w:pPr>
        <w:tabs>
          <w:tab w:val="num" w:pos="6119"/>
        </w:tabs>
        <w:ind w:left="6119" w:hanging="360"/>
      </w:pPr>
      <w:rPr>
        <w:rFonts w:ascii="Courier New" w:hAnsi="Courier New" w:cs="Courier New" w:hint="default"/>
      </w:rPr>
    </w:lvl>
    <w:lvl w:ilvl="8" w:tplc="0C0A0005">
      <w:start w:val="1"/>
      <w:numFmt w:val="bullet"/>
      <w:lvlText w:val=""/>
      <w:lvlJc w:val="left"/>
      <w:pPr>
        <w:tabs>
          <w:tab w:val="num" w:pos="6839"/>
        </w:tabs>
        <w:ind w:left="6839" w:hanging="360"/>
      </w:pPr>
      <w:rPr>
        <w:rFonts w:ascii="Wingdings" w:hAnsi="Wingdings" w:hint="default"/>
      </w:rPr>
    </w:lvl>
  </w:abstractNum>
  <w:abstractNum w:abstractNumId="6" w15:restartNumberingAfterBreak="0">
    <w:nsid w:val="36993B29"/>
    <w:multiLevelType w:val="hybridMultilevel"/>
    <w:tmpl w:val="B0B82D7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Times New Roman"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Times New Roman"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Times New Roman" w:hint="default"/>
      </w:rPr>
    </w:lvl>
    <w:lvl w:ilvl="8" w:tplc="0C0A0005">
      <w:start w:val="1"/>
      <w:numFmt w:val="bullet"/>
      <w:lvlText w:val=""/>
      <w:lvlJc w:val="left"/>
      <w:pPr>
        <w:ind w:left="6840" w:hanging="360"/>
      </w:pPr>
      <w:rPr>
        <w:rFonts w:ascii="Wingdings" w:hAnsi="Wingdings" w:hint="default"/>
      </w:rPr>
    </w:lvl>
  </w:abstractNum>
  <w:abstractNum w:abstractNumId="7" w15:restartNumberingAfterBreak="0">
    <w:nsid w:val="39EF4953"/>
    <w:multiLevelType w:val="hybridMultilevel"/>
    <w:tmpl w:val="8D14D6D8"/>
    <w:lvl w:ilvl="0" w:tplc="0C0A0001">
      <w:start w:val="1"/>
      <w:numFmt w:val="bullet"/>
      <w:lvlText w:val=""/>
      <w:lvlJc w:val="left"/>
      <w:pPr>
        <w:ind w:left="1068" w:hanging="360"/>
      </w:pPr>
      <w:rPr>
        <w:rFonts w:ascii="Symbol" w:hAnsi="Symbol" w:hint="default"/>
      </w:rPr>
    </w:lvl>
    <w:lvl w:ilvl="1" w:tplc="61347A4C">
      <w:start w:val="1"/>
      <w:numFmt w:val="bullet"/>
      <w:lvlText w:val="-"/>
      <w:lvlJc w:val="left"/>
      <w:pPr>
        <w:ind w:left="1788" w:hanging="360"/>
      </w:pPr>
      <w:rPr>
        <w:rFonts w:ascii="Times New Roman" w:eastAsia="Times New Roman" w:hAnsi="Times New Roman"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8" w15:restartNumberingAfterBreak="0">
    <w:nsid w:val="46B24F4A"/>
    <w:multiLevelType w:val="hybridMultilevel"/>
    <w:tmpl w:val="FB3E2570"/>
    <w:lvl w:ilvl="0" w:tplc="20803274">
      <w:numFmt w:val="bullet"/>
      <w:lvlText w:val="-"/>
      <w:lvlJc w:val="left"/>
      <w:pPr>
        <w:tabs>
          <w:tab w:val="num" w:pos="360"/>
        </w:tabs>
        <w:ind w:left="360" w:hanging="360"/>
      </w:pPr>
      <w:rPr>
        <w:rFonts w:ascii="Times New Roman" w:eastAsia="Times New Roman" w:hAnsi="Times New Roman" w:cs="Times New Roman" w:hint="default"/>
      </w:rPr>
    </w:lvl>
    <w:lvl w:ilvl="1" w:tplc="61347A4C">
      <w:start w:val="1"/>
      <w:numFmt w:val="bullet"/>
      <w:lvlText w:val="-"/>
      <w:lvlJc w:val="left"/>
      <w:pPr>
        <w:tabs>
          <w:tab w:val="num" w:pos="1091"/>
        </w:tabs>
        <w:ind w:left="1091" w:hanging="360"/>
      </w:pPr>
      <w:rPr>
        <w:rFonts w:ascii="Times New Roman" w:eastAsia="Times New Roman" w:hAnsi="Times New Roman" w:cs="Times New Roman" w:hint="default"/>
      </w:rPr>
    </w:lvl>
    <w:lvl w:ilvl="2" w:tplc="0C0A001B">
      <w:start w:val="1"/>
      <w:numFmt w:val="bullet"/>
      <w:lvlText w:val=""/>
      <w:lvlJc w:val="left"/>
      <w:pPr>
        <w:tabs>
          <w:tab w:val="num" w:pos="1811"/>
        </w:tabs>
        <w:ind w:left="1811" w:hanging="360"/>
      </w:pPr>
      <w:rPr>
        <w:rFonts w:ascii="Wingdings" w:hAnsi="Wingdings" w:hint="default"/>
      </w:rPr>
    </w:lvl>
    <w:lvl w:ilvl="3" w:tplc="0C0A000F">
      <w:start w:val="1"/>
      <w:numFmt w:val="bullet"/>
      <w:lvlText w:val=""/>
      <w:lvlJc w:val="left"/>
      <w:pPr>
        <w:tabs>
          <w:tab w:val="num" w:pos="2531"/>
        </w:tabs>
        <w:ind w:left="2531" w:hanging="360"/>
      </w:pPr>
      <w:rPr>
        <w:rFonts w:ascii="Symbol" w:hAnsi="Symbol" w:hint="default"/>
      </w:rPr>
    </w:lvl>
    <w:lvl w:ilvl="4" w:tplc="0C0A0019">
      <w:start w:val="1"/>
      <w:numFmt w:val="bullet"/>
      <w:lvlText w:val="o"/>
      <w:lvlJc w:val="left"/>
      <w:pPr>
        <w:tabs>
          <w:tab w:val="num" w:pos="3251"/>
        </w:tabs>
        <w:ind w:left="3251" w:hanging="360"/>
      </w:pPr>
      <w:rPr>
        <w:rFonts w:ascii="Courier New" w:hAnsi="Courier New" w:cs="Courier New" w:hint="default"/>
      </w:rPr>
    </w:lvl>
    <w:lvl w:ilvl="5" w:tplc="0C0A001B">
      <w:start w:val="1"/>
      <w:numFmt w:val="bullet"/>
      <w:lvlText w:val=""/>
      <w:lvlJc w:val="left"/>
      <w:pPr>
        <w:tabs>
          <w:tab w:val="num" w:pos="3971"/>
        </w:tabs>
        <w:ind w:left="3971" w:hanging="360"/>
      </w:pPr>
      <w:rPr>
        <w:rFonts w:ascii="Wingdings" w:hAnsi="Wingdings" w:hint="default"/>
      </w:rPr>
    </w:lvl>
    <w:lvl w:ilvl="6" w:tplc="0C0A000F">
      <w:start w:val="1"/>
      <w:numFmt w:val="bullet"/>
      <w:lvlText w:val=""/>
      <w:lvlJc w:val="left"/>
      <w:pPr>
        <w:tabs>
          <w:tab w:val="num" w:pos="4691"/>
        </w:tabs>
        <w:ind w:left="4691" w:hanging="360"/>
      </w:pPr>
      <w:rPr>
        <w:rFonts w:ascii="Symbol" w:hAnsi="Symbol" w:hint="default"/>
      </w:rPr>
    </w:lvl>
    <w:lvl w:ilvl="7" w:tplc="0C0A0019">
      <w:start w:val="1"/>
      <w:numFmt w:val="bullet"/>
      <w:lvlText w:val="o"/>
      <w:lvlJc w:val="left"/>
      <w:pPr>
        <w:tabs>
          <w:tab w:val="num" w:pos="5411"/>
        </w:tabs>
        <w:ind w:left="5411" w:hanging="360"/>
      </w:pPr>
      <w:rPr>
        <w:rFonts w:ascii="Courier New" w:hAnsi="Courier New" w:cs="Courier New" w:hint="default"/>
      </w:rPr>
    </w:lvl>
    <w:lvl w:ilvl="8" w:tplc="0C0A001B">
      <w:start w:val="1"/>
      <w:numFmt w:val="bullet"/>
      <w:lvlText w:val=""/>
      <w:lvlJc w:val="left"/>
      <w:pPr>
        <w:tabs>
          <w:tab w:val="num" w:pos="6131"/>
        </w:tabs>
        <w:ind w:left="6131" w:hanging="360"/>
      </w:pPr>
      <w:rPr>
        <w:rFonts w:ascii="Wingdings" w:hAnsi="Wingdings" w:hint="default"/>
      </w:rPr>
    </w:lvl>
  </w:abstractNum>
  <w:abstractNum w:abstractNumId="9" w15:restartNumberingAfterBreak="0">
    <w:nsid w:val="567E6842"/>
    <w:multiLevelType w:val="hybridMultilevel"/>
    <w:tmpl w:val="B7248F46"/>
    <w:lvl w:ilvl="0" w:tplc="5896FA02">
      <w:numFmt w:val="bullet"/>
      <w:lvlText w:val="-"/>
      <w:lvlJc w:val="left"/>
      <w:pPr>
        <w:tabs>
          <w:tab w:val="num" w:pos="720"/>
        </w:tabs>
        <w:ind w:left="720" w:hanging="360"/>
      </w:pPr>
      <w:rPr>
        <w:rFonts w:ascii="Arial" w:eastAsia="Times New Roman" w:hAnsi="Arial" w:cs="Arial" w:hint="default"/>
      </w:rPr>
    </w:lvl>
    <w:lvl w:ilvl="1" w:tplc="9DB4819A">
      <w:start w:val="1"/>
      <w:numFmt w:val="bullet"/>
      <w:lvlText w:val=""/>
      <w:lvlJc w:val="left"/>
      <w:pPr>
        <w:tabs>
          <w:tab w:val="num" w:pos="1440"/>
        </w:tabs>
        <w:ind w:left="1440" w:hanging="360"/>
      </w:pPr>
      <w:rPr>
        <w:rFonts w:ascii="Wingdings" w:hAnsi="Wingdings" w:hint="default"/>
        <w:color w:val="000080"/>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B06B6D"/>
    <w:multiLevelType w:val="hybridMultilevel"/>
    <w:tmpl w:val="F74CA7B0"/>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574421CF"/>
    <w:multiLevelType w:val="hybridMultilevel"/>
    <w:tmpl w:val="84FEAAC0"/>
    <w:lvl w:ilvl="0" w:tplc="20803274">
      <w:numFmt w:val="bullet"/>
      <w:lvlText w:val="-"/>
      <w:lvlJc w:val="left"/>
      <w:pPr>
        <w:tabs>
          <w:tab w:val="num" w:pos="360"/>
        </w:tabs>
        <w:ind w:left="360" w:hanging="360"/>
      </w:pPr>
      <w:rPr>
        <w:rFonts w:ascii="Times New Roman" w:eastAsia="Times New Roman" w:hAnsi="Times New Roman" w:cs="Times New Roman" w:hint="default"/>
      </w:rPr>
    </w:lvl>
    <w:lvl w:ilvl="1" w:tplc="0C0A0001">
      <w:start w:val="1"/>
      <w:numFmt w:val="bullet"/>
      <w:lvlText w:val=""/>
      <w:lvlJc w:val="left"/>
      <w:pPr>
        <w:tabs>
          <w:tab w:val="num" w:pos="1091"/>
        </w:tabs>
        <w:ind w:left="1091" w:hanging="360"/>
      </w:pPr>
      <w:rPr>
        <w:rFonts w:ascii="Symbol" w:hAnsi="Symbol" w:hint="default"/>
      </w:rPr>
    </w:lvl>
    <w:lvl w:ilvl="2" w:tplc="0C0A001B">
      <w:start w:val="1"/>
      <w:numFmt w:val="bullet"/>
      <w:lvlText w:val=""/>
      <w:lvlJc w:val="left"/>
      <w:pPr>
        <w:tabs>
          <w:tab w:val="num" w:pos="1811"/>
        </w:tabs>
        <w:ind w:left="1811" w:hanging="360"/>
      </w:pPr>
      <w:rPr>
        <w:rFonts w:ascii="Wingdings" w:hAnsi="Wingdings" w:hint="default"/>
      </w:rPr>
    </w:lvl>
    <w:lvl w:ilvl="3" w:tplc="0C0A000F">
      <w:start w:val="1"/>
      <w:numFmt w:val="bullet"/>
      <w:lvlText w:val=""/>
      <w:lvlJc w:val="left"/>
      <w:pPr>
        <w:tabs>
          <w:tab w:val="num" w:pos="2531"/>
        </w:tabs>
        <w:ind w:left="2531" w:hanging="360"/>
      </w:pPr>
      <w:rPr>
        <w:rFonts w:ascii="Symbol" w:hAnsi="Symbol" w:hint="default"/>
      </w:rPr>
    </w:lvl>
    <w:lvl w:ilvl="4" w:tplc="0C0A0019">
      <w:start w:val="1"/>
      <w:numFmt w:val="bullet"/>
      <w:lvlText w:val="o"/>
      <w:lvlJc w:val="left"/>
      <w:pPr>
        <w:tabs>
          <w:tab w:val="num" w:pos="3251"/>
        </w:tabs>
        <w:ind w:left="3251" w:hanging="360"/>
      </w:pPr>
      <w:rPr>
        <w:rFonts w:ascii="Courier New" w:hAnsi="Courier New" w:cs="Courier New" w:hint="default"/>
      </w:rPr>
    </w:lvl>
    <w:lvl w:ilvl="5" w:tplc="0C0A001B">
      <w:start w:val="1"/>
      <w:numFmt w:val="bullet"/>
      <w:lvlText w:val=""/>
      <w:lvlJc w:val="left"/>
      <w:pPr>
        <w:tabs>
          <w:tab w:val="num" w:pos="3971"/>
        </w:tabs>
        <w:ind w:left="3971" w:hanging="360"/>
      </w:pPr>
      <w:rPr>
        <w:rFonts w:ascii="Wingdings" w:hAnsi="Wingdings" w:hint="default"/>
      </w:rPr>
    </w:lvl>
    <w:lvl w:ilvl="6" w:tplc="0C0A000F">
      <w:start w:val="1"/>
      <w:numFmt w:val="bullet"/>
      <w:lvlText w:val=""/>
      <w:lvlJc w:val="left"/>
      <w:pPr>
        <w:tabs>
          <w:tab w:val="num" w:pos="4691"/>
        </w:tabs>
        <w:ind w:left="4691" w:hanging="360"/>
      </w:pPr>
      <w:rPr>
        <w:rFonts w:ascii="Symbol" w:hAnsi="Symbol" w:hint="default"/>
      </w:rPr>
    </w:lvl>
    <w:lvl w:ilvl="7" w:tplc="0C0A0019">
      <w:start w:val="1"/>
      <w:numFmt w:val="bullet"/>
      <w:lvlText w:val="o"/>
      <w:lvlJc w:val="left"/>
      <w:pPr>
        <w:tabs>
          <w:tab w:val="num" w:pos="5411"/>
        </w:tabs>
        <w:ind w:left="5411" w:hanging="360"/>
      </w:pPr>
      <w:rPr>
        <w:rFonts w:ascii="Courier New" w:hAnsi="Courier New" w:cs="Courier New" w:hint="default"/>
      </w:rPr>
    </w:lvl>
    <w:lvl w:ilvl="8" w:tplc="0C0A001B">
      <w:start w:val="1"/>
      <w:numFmt w:val="bullet"/>
      <w:lvlText w:val=""/>
      <w:lvlJc w:val="left"/>
      <w:pPr>
        <w:tabs>
          <w:tab w:val="num" w:pos="6131"/>
        </w:tabs>
        <w:ind w:left="6131" w:hanging="360"/>
      </w:pPr>
      <w:rPr>
        <w:rFonts w:ascii="Wingdings" w:hAnsi="Wingdings" w:hint="default"/>
      </w:rPr>
    </w:lvl>
  </w:abstractNum>
  <w:abstractNum w:abstractNumId="12" w15:restartNumberingAfterBreak="0">
    <w:nsid w:val="67C8432D"/>
    <w:multiLevelType w:val="hybridMultilevel"/>
    <w:tmpl w:val="AB5C968C"/>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3" w15:restartNumberingAfterBreak="0">
    <w:nsid w:val="71AD5925"/>
    <w:multiLevelType w:val="multilevel"/>
    <w:tmpl w:val="1D0243AE"/>
    <w:lvl w:ilvl="0">
      <w:start w:val="1"/>
      <w:numFmt w:val="bullet"/>
      <w:lvlText w:val=""/>
      <w:lvlJc w:val="left"/>
      <w:pPr>
        <w:tabs>
          <w:tab w:val="num" w:pos="360"/>
        </w:tabs>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4" w15:restartNumberingAfterBreak="0">
    <w:nsid w:val="742B5D44"/>
    <w:multiLevelType w:val="hybridMultilevel"/>
    <w:tmpl w:val="8CF65BE4"/>
    <w:lvl w:ilvl="0" w:tplc="61347A4C">
      <w:start w:val="1"/>
      <w:numFmt w:val="bullet"/>
      <w:lvlText w:val="-"/>
      <w:lvlJc w:val="left"/>
      <w:pPr>
        <w:tabs>
          <w:tab w:val="num" w:pos="1105"/>
        </w:tabs>
        <w:ind w:left="1105" w:hanging="397"/>
      </w:pPr>
      <w:rPr>
        <w:rFonts w:ascii="Times New Roman" w:eastAsia="Times New Roman" w:hAnsi="Times New Roman" w:cs="Times New Roman" w:hint="default"/>
      </w:rPr>
    </w:lvl>
    <w:lvl w:ilvl="1" w:tplc="0C0A0003">
      <w:start w:val="1"/>
      <w:numFmt w:val="bullet"/>
      <w:lvlText w:val="o"/>
      <w:lvlJc w:val="left"/>
      <w:pPr>
        <w:tabs>
          <w:tab w:val="num" w:pos="1799"/>
        </w:tabs>
        <w:ind w:left="1799" w:hanging="360"/>
      </w:pPr>
      <w:rPr>
        <w:rFonts w:ascii="Courier New" w:hAnsi="Courier New" w:cs="Courier New" w:hint="default"/>
      </w:rPr>
    </w:lvl>
    <w:lvl w:ilvl="2" w:tplc="0C0A0005">
      <w:start w:val="1"/>
      <w:numFmt w:val="bullet"/>
      <w:lvlText w:val=""/>
      <w:lvlJc w:val="left"/>
      <w:pPr>
        <w:tabs>
          <w:tab w:val="num" w:pos="2519"/>
        </w:tabs>
        <w:ind w:left="2519" w:hanging="360"/>
      </w:pPr>
      <w:rPr>
        <w:rFonts w:ascii="Wingdings" w:hAnsi="Wingdings" w:hint="default"/>
      </w:rPr>
    </w:lvl>
    <w:lvl w:ilvl="3" w:tplc="0C0A0001">
      <w:start w:val="1"/>
      <w:numFmt w:val="bullet"/>
      <w:lvlText w:val=""/>
      <w:lvlJc w:val="left"/>
      <w:pPr>
        <w:tabs>
          <w:tab w:val="num" w:pos="3239"/>
        </w:tabs>
        <w:ind w:left="3239" w:hanging="360"/>
      </w:pPr>
      <w:rPr>
        <w:rFonts w:ascii="Symbol" w:hAnsi="Symbol" w:hint="default"/>
      </w:rPr>
    </w:lvl>
    <w:lvl w:ilvl="4" w:tplc="0C0A0003">
      <w:start w:val="1"/>
      <w:numFmt w:val="bullet"/>
      <w:lvlText w:val="o"/>
      <w:lvlJc w:val="left"/>
      <w:pPr>
        <w:tabs>
          <w:tab w:val="num" w:pos="3959"/>
        </w:tabs>
        <w:ind w:left="3959" w:hanging="360"/>
      </w:pPr>
      <w:rPr>
        <w:rFonts w:ascii="Courier New" w:hAnsi="Courier New" w:cs="Courier New" w:hint="default"/>
      </w:rPr>
    </w:lvl>
    <w:lvl w:ilvl="5" w:tplc="0C0A0005">
      <w:start w:val="1"/>
      <w:numFmt w:val="bullet"/>
      <w:lvlText w:val=""/>
      <w:lvlJc w:val="left"/>
      <w:pPr>
        <w:tabs>
          <w:tab w:val="num" w:pos="4679"/>
        </w:tabs>
        <w:ind w:left="4679" w:hanging="360"/>
      </w:pPr>
      <w:rPr>
        <w:rFonts w:ascii="Wingdings" w:hAnsi="Wingdings" w:hint="default"/>
      </w:rPr>
    </w:lvl>
    <w:lvl w:ilvl="6" w:tplc="0C0A0001">
      <w:start w:val="1"/>
      <w:numFmt w:val="bullet"/>
      <w:lvlText w:val=""/>
      <w:lvlJc w:val="left"/>
      <w:pPr>
        <w:tabs>
          <w:tab w:val="num" w:pos="5399"/>
        </w:tabs>
        <w:ind w:left="5399" w:hanging="360"/>
      </w:pPr>
      <w:rPr>
        <w:rFonts w:ascii="Symbol" w:hAnsi="Symbol" w:hint="default"/>
      </w:rPr>
    </w:lvl>
    <w:lvl w:ilvl="7" w:tplc="0C0A0003">
      <w:start w:val="1"/>
      <w:numFmt w:val="bullet"/>
      <w:lvlText w:val="o"/>
      <w:lvlJc w:val="left"/>
      <w:pPr>
        <w:tabs>
          <w:tab w:val="num" w:pos="6119"/>
        </w:tabs>
        <w:ind w:left="6119" w:hanging="360"/>
      </w:pPr>
      <w:rPr>
        <w:rFonts w:ascii="Courier New" w:hAnsi="Courier New" w:cs="Courier New" w:hint="default"/>
      </w:rPr>
    </w:lvl>
    <w:lvl w:ilvl="8" w:tplc="0C0A0005">
      <w:start w:val="1"/>
      <w:numFmt w:val="bullet"/>
      <w:lvlText w:val=""/>
      <w:lvlJc w:val="left"/>
      <w:pPr>
        <w:tabs>
          <w:tab w:val="num" w:pos="6839"/>
        </w:tabs>
        <w:ind w:left="6839" w:hanging="360"/>
      </w:pPr>
      <w:rPr>
        <w:rFonts w:ascii="Wingdings" w:hAnsi="Wingdings" w:hint="default"/>
      </w:rPr>
    </w:lvl>
  </w:abstractNum>
  <w:num w:numId="1">
    <w:abstractNumId w:val="3"/>
  </w:num>
  <w:num w:numId="2">
    <w:abstractNumId w:val="2"/>
  </w:num>
  <w:num w:numId="3">
    <w:abstractNumId w:val="7"/>
  </w:num>
  <w:num w:numId="4">
    <w:abstractNumId w:val="11"/>
  </w:num>
  <w:num w:numId="5">
    <w:abstractNumId w:val="14"/>
  </w:num>
  <w:num w:numId="6">
    <w:abstractNumId w:val="5"/>
  </w:num>
  <w:num w:numId="7">
    <w:abstractNumId w:val="8"/>
  </w:num>
  <w:num w:numId="8">
    <w:abstractNumId w:val="0"/>
  </w:num>
  <w:num w:numId="9">
    <w:abstractNumId w:val="1"/>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10"/>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32"/>
    <w:rsid w:val="00072B2E"/>
    <w:rsid w:val="000C5948"/>
    <w:rsid w:val="00111D3F"/>
    <w:rsid w:val="00276030"/>
    <w:rsid w:val="005613F1"/>
    <w:rsid w:val="005A119C"/>
    <w:rsid w:val="005C0702"/>
    <w:rsid w:val="005D76D3"/>
    <w:rsid w:val="00641F35"/>
    <w:rsid w:val="006701F5"/>
    <w:rsid w:val="00774E32"/>
    <w:rsid w:val="007C21BA"/>
    <w:rsid w:val="008019EC"/>
    <w:rsid w:val="00946482"/>
    <w:rsid w:val="00965A79"/>
    <w:rsid w:val="009855DF"/>
    <w:rsid w:val="009E2322"/>
    <w:rsid w:val="009E5D62"/>
    <w:rsid w:val="00A14A27"/>
    <w:rsid w:val="00AF13BC"/>
    <w:rsid w:val="00BA63EF"/>
    <w:rsid w:val="00CC462A"/>
    <w:rsid w:val="00D11C49"/>
    <w:rsid w:val="00D41B98"/>
    <w:rsid w:val="00D93A44"/>
    <w:rsid w:val="00ED7C93"/>
    <w:rsid w:val="00F82816"/>
    <w:rsid w:val="00F86C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77294-DF79-4F6C-BE89-B5E8975A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E32"/>
    <w:pPr>
      <w:suppressAutoHyphens/>
      <w:spacing w:after="0" w:line="240" w:lineRule="auto"/>
    </w:pPr>
    <w:rPr>
      <w:rFonts w:ascii="Arial" w:eastAsia="Times New Roman" w:hAnsi="Arial" w:cs="Times New Roman"/>
      <w:szCs w:val="20"/>
      <w:lang w:eastAsia="es-ES"/>
    </w:rPr>
  </w:style>
  <w:style w:type="paragraph" w:styleId="Ttulo2">
    <w:name w:val="heading 2"/>
    <w:basedOn w:val="Normal"/>
    <w:next w:val="Normal"/>
    <w:link w:val="Ttulo2Car"/>
    <w:uiPriority w:val="9"/>
    <w:unhideWhenUsed/>
    <w:qFormat/>
    <w:rsid w:val="00072B2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774E32"/>
    <w:pPr>
      <w:keepNext/>
      <w:spacing w:before="240" w:after="60"/>
      <w:outlineLvl w:val="2"/>
    </w:pPr>
    <w:rPr>
      <w:b/>
      <w:bCs/>
      <w:szCs w:val="22"/>
      <w:lang w:val="x-none" w:eastAsia="ar-SA"/>
    </w:rPr>
  </w:style>
  <w:style w:type="paragraph" w:styleId="Ttulo4">
    <w:name w:val="heading 4"/>
    <w:basedOn w:val="Normal"/>
    <w:next w:val="Normal"/>
    <w:link w:val="Ttulo4Car"/>
    <w:uiPriority w:val="9"/>
    <w:semiHidden/>
    <w:unhideWhenUsed/>
    <w:qFormat/>
    <w:rsid w:val="007C21B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774E32"/>
    <w:rPr>
      <w:rFonts w:ascii="Arial" w:eastAsia="Times New Roman" w:hAnsi="Arial" w:cs="Times New Roman"/>
      <w:b/>
      <w:bCs/>
      <w:lang w:val="x-none" w:eastAsia="ar-SA"/>
    </w:rPr>
  </w:style>
  <w:style w:type="paragraph" w:styleId="Piedepgina">
    <w:name w:val="footer"/>
    <w:basedOn w:val="Normal"/>
    <w:link w:val="PiedepginaCar"/>
    <w:uiPriority w:val="99"/>
    <w:unhideWhenUsed/>
    <w:rsid w:val="00774E32"/>
    <w:pPr>
      <w:tabs>
        <w:tab w:val="center" w:pos="4252"/>
        <w:tab w:val="right" w:pos="8504"/>
      </w:tabs>
      <w:suppressAutoHyphens w:val="0"/>
    </w:pPr>
    <w:rPr>
      <w:sz w:val="24"/>
      <w:szCs w:val="24"/>
    </w:rPr>
  </w:style>
  <w:style w:type="character" w:customStyle="1" w:styleId="PiedepginaCar">
    <w:name w:val="Pie de página Car"/>
    <w:basedOn w:val="Fuentedeprrafopredeter"/>
    <w:link w:val="Piedepgina"/>
    <w:uiPriority w:val="99"/>
    <w:rsid w:val="00774E32"/>
    <w:rPr>
      <w:rFonts w:ascii="Arial" w:eastAsia="Times New Roman" w:hAnsi="Arial" w:cs="Times New Roman"/>
      <w:sz w:val="24"/>
      <w:szCs w:val="24"/>
      <w:lang w:eastAsia="es-ES"/>
    </w:rPr>
  </w:style>
  <w:style w:type="paragraph" w:styleId="Prrafodelista">
    <w:name w:val="List Paragraph"/>
    <w:basedOn w:val="Normal"/>
    <w:link w:val="PrrafodelistaCar"/>
    <w:uiPriority w:val="34"/>
    <w:qFormat/>
    <w:rsid w:val="00774E32"/>
    <w:pPr>
      <w:ind w:left="720"/>
      <w:contextualSpacing/>
    </w:pPr>
  </w:style>
  <w:style w:type="paragraph" w:styleId="Encabezado">
    <w:name w:val="header"/>
    <w:basedOn w:val="Normal"/>
    <w:link w:val="EncabezadoCar"/>
    <w:uiPriority w:val="99"/>
    <w:unhideWhenUsed/>
    <w:rsid w:val="00072B2E"/>
    <w:pPr>
      <w:tabs>
        <w:tab w:val="center" w:pos="4252"/>
        <w:tab w:val="right" w:pos="8504"/>
      </w:tabs>
    </w:pPr>
  </w:style>
  <w:style w:type="character" w:customStyle="1" w:styleId="EncabezadoCar">
    <w:name w:val="Encabezado Car"/>
    <w:basedOn w:val="Fuentedeprrafopredeter"/>
    <w:link w:val="Encabezado"/>
    <w:uiPriority w:val="99"/>
    <w:rsid w:val="00072B2E"/>
    <w:rPr>
      <w:rFonts w:ascii="Arial" w:eastAsia="Times New Roman" w:hAnsi="Arial" w:cs="Times New Roman"/>
      <w:szCs w:val="20"/>
      <w:lang w:eastAsia="es-ES"/>
    </w:rPr>
  </w:style>
  <w:style w:type="character" w:customStyle="1" w:styleId="Ttulo2Car">
    <w:name w:val="Título 2 Car"/>
    <w:basedOn w:val="Fuentedeprrafopredeter"/>
    <w:link w:val="Ttulo2"/>
    <w:uiPriority w:val="9"/>
    <w:rsid w:val="00072B2E"/>
    <w:rPr>
      <w:rFonts w:asciiTheme="majorHAnsi" w:eastAsiaTheme="majorEastAsia" w:hAnsiTheme="majorHAnsi" w:cstheme="majorBidi"/>
      <w:color w:val="2E74B5" w:themeColor="accent1" w:themeShade="BF"/>
      <w:sz w:val="26"/>
      <w:szCs w:val="26"/>
      <w:lang w:eastAsia="es-ES"/>
    </w:rPr>
  </w:style>
  <w:style w:type="table" w:styleId="Tablaconcuadrcula">
    <w:name w:val="Table Grid"/>
    <w:basedOn w:val="Tablanormal"/>
    <w:uiPriority w:val="59"/>
    <w:rsid w:val="005A11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A14A27"/>
    <w:rPr>
      <w:rFonts w:ascii="Arial" w:eastAsia="Times New Roman" w:hAnsi="Arial" w:cs="Times New Roman"/>
      <w:szCs w:val="20"/>
      <w:lang w:eastAsia="es-ES"/>
    </w:rPr>
  </w:style>
  <w:style w:type="character" w:customStyle="1" w:styleId="Ttulo4Car">
    <w:name w:val="Título 4 Car"/>
    <w:basedOn w:val="Fuentedeprrafopredeter"/>
    <w:link w:val="Ttulo4"/>
    <w:uiPriority w:val="9"/>
    <w:semiHidden/>
    <w:rsid w:val="007C21BA"/>
    <w:rPr>
      <w:rFonts w:asciiTheme="majorHAnsi" w:eastAsiaTheme="majorEastAsia" w:hAnsiTheme="majorHAnsi" w:cstheme="majorBidi"/>
      <w:i/>
      <w:iCs/>
      <w:color w:val="2E74B5" w:themeColor="accent1" w:themeShade="BF"/>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44732">
      <w:bodyDiv w:val="1"/>
      <w:marLeft w:val="0"/>
      <w:marRight w:val="0"/>
      <w:marTop w:val="0"/>
      <w:marBottom w:val="0"/>
      <w:divBdr>
        <w:top w:val="none" w:sz="0" w:space="0" w:color="auto"/>
        <w:left w:val="none" w:sz="0" w:space="0" w:color="auto"/>
        <w:bottom w:val="none" w:sz="0" w:space="0" w:color="auto"/>
        <w:right w:val="none" w:sz="0" w:space="0" w:color="auto"/>
      </w:divBdr>
    </w:div>
    <w:div w:id="108089644">
      <w:bodyDiv w:val="1"/>
      <w:marLeft w:val="0"/>
      <w:marRight w:val="0"/>
      <w:marTop w:val="0"/>
      <w:marBottom w:val="0"/>
      <w:divBdr>
        <w:top w:val="none" w:sz="0" w:space="0" w:color="auto"/>
        <w:left w:val="none" w:sz="0" w:space="0" w:color="auto"/>
        <w:bottom w:val="none" w:sz="0" w:space="0" w:color="auto"/>
        <w:right w:val="none" w:sz="0" w:space="0" w:color="auto"/>
      </w:divBdr>
    </w:div>
    <w:div w:id="131366016">
      <w:bodyDiv w:val="1"/>
      <w:marLeft w:val="0"/>
      <w:marRight w:val="0"/>
      <w:marTop w:val="0"/>
      <w:marBottom w:val="0"/>
      <w:divBdr>
        <w:top w:val="none" w:sz="0" w:space="0" w:color="auto"/>
        <w:left w:val="none" w:sz="0" w:space="0" w:color="auto"/>
        <w:bottom w:val="none" w:sz="0" w:space="0" w:color="auto"/>
        <w:right w:val="none" w:sz="0" w:space="0" w:color="auto"/>
      </w:divBdr>
    </w:div>
    <w:div w:id="233900413">
      <w:bodyDiv w:val="1"/>
      <w:marLeft w:val="0"/>
      <w:marRight w:val="0"/>
      <w:marTop w:val="0"/>
      <w:marBottom w:val="0"/>
      <w:divBdr>
        <w:top w:val="none" w:sz="0" w:space="0" w:color="auto"/>
        <w:left w:val="none" w:sz="0" w:space="0" w:color="auto"/>
        <w:bottom w:val="none" w:sz="0" w:space="0" w:color="auto"/>
        <w:right w:val="none" w:sz="0" w:space="0" w:color="auto"/>
      </w:divBdr>
    </w:div>
    <w:div w:id="304967281">
      <w:bodyDiv w:val="1"/>
      <w:marLeft w:val="0"/>
      <w:marRight w:val="0"/>
      <w:marTop w:val="0"/>
      <w:marBottom w:val="0"/>
      <w:divBdr>
        <w:top w:val="none" w:sz="0" w:space="0" w:color="auto"/>
        <w:left w:val="none" w:sz="0" w:space="0" w:color="auto"/>
        <w:bottom w:val="none" w:sz="0" w:space="0" w:color="auto"/>
        <w:right w:val="none" w:sz="0" w:space="0" w:color="auto"/>
      </w:divBdr>
    </w:div>
    <w:div w:id="333146070">
      <w:bodyDiv w:val="1"/>
      <w:marLeft w:val="0"/>
      <w:marRight w:val="0"/>
      <w:marTop w:val="0"/>
      <w:marBottom w:val="0"/>
      <w:divBdr>
        <w:top w:val="none" w:sz="0" w:space="0" w:color="auto"/>
        <w:left w:val="none" w:sz="0" w:space="0" w:color="auto"/>
        <w:bottom w:val="none" w:sz="0" w:space="0" w:color="auto"/>
        <w:right w:val="none" w:sz="0" w:space="0" w:color="auto"/>
      </w:divBdr>
    </w:div>
    <w:div w:id="335571031">
      <w:bodyDiv w:val="1"/>
      <w:marLeft w:val="0"/>
      <w:marRight w:val="0"/>
      <w:marTop w:val="0"/>
      <w:marBottom w:val="0"/>
      <w:divBdr>
        <w:top w:val="none" w:sz="0" w:space="0" w:color="auto"/>
        <w:left w:val="none" w:sz="0" w:space="0" w:color="auto"/>
        <w:bottom w:val="none" w:sz="0" w:space="0" w:color="auto"/>
        <w:right w:val="none" w:sz="0" w:space="0" w:color="auto"/>
      </w:divBdr>
    </w:div>
    <w:div w:id="385614510">
      <w:bodyDiv w:val="1"/>
      <w:marLeft w:val="0"/>
      <w:marRight w:val="0"/>
      <w:marTop w:val="0"/>
      <w:marBottom w:val="0"/>
      <w:divBdr>
        <w:top w:val="none" w:sz="0" w:space="0" w:color="auto"/>
        <w:left w:val="none" w:sz="0" w:space="0" w:color="auto"/>
        <w:bottom w:val="none" w:sz="0" w:space="0" w:color="auto"/>
        <w:right w:val="none" w:sz="0" w:space="0" w:color="auto"/>
      </w:divBdr>
    </w:div>
    <w:div w:id="605425884">
      <w:bodyDiv w:val="1"/>
      <w:marLeft w:val="0"/>
      <w:marRight w:val="0"/>
      <w:marTop w:val="0"/>
      <w:marBottom w:val="0"/>
      <w:divBdr>
        <w:top w:val="none" w:sz="0" w:space="0" w:color="auto"/>
        <w:left w:val="none" w:sz="0" w:space="0" w:color="auto"/>
        <w:bottom w:val="none" w:sz="0" w:space="0" w:color="auto"/>
        <w:right w:val="none" w:sz="0" w:space="0" w:color="auto"/>
      </w:divBdr>
    </w:div>
    <w:div w:id="637152235">
      <w:bodyDiv w:val="1"/>
      <w:marLeft w:val="0"/>
      <w:marRight w:val="0"/>
      <w:marTop w:val="0"/>
      <w:marBottom w:val="0"/>
      <w:divBdr>
        <w:top w:val="none" w:sz="0" w:space="0" w:color="auto"/>
        <w:left w:val="none" w:sz="0" w:space="0" w:color="auto"/>
        <w:bottom w:val="none" w:sz="0" w:space="0" w:color="auto"/>
        <w:right w:val="none" w:sz="0" w:space="0" w:color="auto"/>
      </w:divBdr>
    </w:div>
    <w:div w:id="643706996">
      <w:bodyDiv w:val="1"/>
      <w:marLeft w:val="0"/>
      <w:marRight w:val="0"/>
      <w:marTop w:val="0"/>
      <w:marBottom w:val="0"/>
      <w:divBdr>
        <w:top w:val="none" w:sz="0" w:space="0" w:color="auto"/>
        <w:left w:val="none" w:sz="0" w:space="0" w:color="auto"/>
        <w:bottom w:val="none" w:sz="0" w:space="0" w:color="auto"/>
        <w:right w:val="none" w:sz="0" w:space="0" w:color="auto"/>
      </w:divBdr>
    </w:div>
    <w:div w:id="713967254">
      <w:bodyDiv w:val="1"/>
      <w:marLeft w:val="0"/>
      <w:marRight w:val="0"/>
      <w:marTop w:val="0"/>
      <w:marBottom w:val="0"/>
      <w:divBdr>
        <w:top w:val="none" w:sz="0" w:space="0" w:color="auto"/>
        <w:left w:val="none" w:sz="0" w:space="0" w:color="auto"/>
        <w:bottom w:val="none" w:sz="0" w:space="0" w:color="auto"/>
        <w:right w:val="none" w:sz="0" w:space="0" w:color="auto"/>
      </w:divBdr>
    </w:div>
    <w:div w:id="1007364297">
      <w:bodyDiv w:val="1"/>
      <w:marLeft w:val="0"/>
      <w:marRight w:val="0"/>
      <w:marTop w:val="0"/>
      <w:marBottom w:val="0"/>
      <w:divBdr>
        <w:top w:val="none" w:sz="0" w:space="0" w:color="auto"/>
        <w:left w:val="none" w:sz="0" w:space="0" w:color="auto"/>
        <w:bottom w:val="none" w:sz="0" w:space="0" w:color="auto"/>
        <w:right w:val="none" w:sz="0" w:space="0" w:color="auto"/>
      </w:divBdr>
    </w:div>
    <w:div w:id="1036079825">
      <w:bodyDiv w:val="1"/>
      <w:marLeft w:val="0"/>
      <w:marRight w:val="0"/>
      <w:marTop w:val="0"/>
      <w:marBottom w:val="0"/>
      <w:divBdr>
        <w:top w:val="none" w:sz="0" w:space="0" w:color="auto"/>
        <w:left w:val="none" w:sz="0" w:space="0" w:color="auto"/>
        <w:bottom w:val="none" w:sz="0" w:space="0" w:color="auto"/>
        <w:right w:val="none" w:sz="0" w:space="0" w:color="auto"/>
      </w:divBdr>
    </w:div>
    <w:div w:id="1102797812">
      <w:bodyDiv w:val="1"/>
      <w:marLeft w:val="0"/>
      <w:marRight w:val="0"/>
      <w:marTop w:val="0"/>
      <w:marBottom w:val="0"/>
      <w:divBdr>
        <w:top w:val="none" w:sz="0" w:space="0" w:color="auto"/>
        <w:left w:val="none" w:sz="0" w:space="0" w:color="auto"/>
        <w:bottom w:val="none" w:sz="0" w:space="0" w:color="auto"/>
        <w:right w:val="none" w:sz="0" w:space="0" w:color="auto"/>
      </w:divBdr>
    </w:div>
    <w:div w:id="1134953311">
      <w:bodyDiv w:val="1"/>
      <w:marLeft w:val="0"/>
      <w:marRight w:val="0"/>
      <w:marTop w:val="0"/>
      <w:marBottom w:val="0"/>
      <w:divBdr>
        <w:top w:val="none" w:sz="0" w:space="0" w:color="auto"/>
        <w:left w:val="none" w:sz="0" w:space="0" w:color="auto"/>
        <w:bottom w:val="none" w:sz="0" w:space="0" w:color="auto"/>
        <w:right w:val="none" w:sz="0" w:space="0" w:color="auto"/>
      </w:divBdr>
    </w:div>
    <w:div w:id="1312053053">
      <w:bodyDiv w:val="1"/>
      <w:marLeft w:val="0"/>
      <w:marRight w:val="0"/>
      <w:marTop w:val="0"/>
      <w:marBottom w:val="0"/>
      <w:divBdr>
        <w:top w:val="none" w:sz="0" w:space="0" w:color="auto"/>
        <w:left w:val="none" w:sz="0" w:space="0" w:color="auto"/>
        <w:bottom w:val="none" w:sz="0" w:space="0" w:color="auto"/>
        <w:right w:val="none" w:sz="0" w:space="0" w:color="auto"/>
      </w:divBdr>
    </w:div>
    <w:div w:id="1327781732">
      <w:bodyDiv w:val="1"/>
      <w:marLeft w:val="0"/>
      <w:marRight w:val="0"/>
      <w:marTop w:val="0"/>
      <w:marBottom w:val="0"/>
      <w:divBdr>
        <w:top w:val="none" w:sz="0" w:space="0" w:color="auto"/>
        <w:left w:val="none" w:sz="0" w:space="0" w:color="auto"/>
        <w:bottom w:val="none" w:sz="0" w:space="0" w:color="auto"/>
        <w:right w:val="none" w:sz="0" w:space="0" w:color="auto"/>
      </w:divBdr>
    </w:div>
    <w:div w:id="1340690776">
      <w:bodyDiv w:val="1"/>
      <w:marLeft w:val="0"/>
      <w:marRight w:val="0"/>
      <w:marTop w:val="0"/>
      <w:marBottom w:val="0"/>
      <w:divBdr>
        <w:top w:val="none" w:sz="0" w:space="0" w:color="auto"/>
        <w:left w:val="none" w:sz="0" w:space="0" w:color="auto"/>
        <w:bottom w:val="none" w:sz="0" w:space="0" w:color="auto"/>
        <w:right w:val="none" w:sz="0" w:space="0" w:color="auto"/>
      </w:divBdr>
    </w:div>
    <w:div w:id="1362979410">
      <w:bodyDiv w:val="1"/>
      <w:marLeft w:val="0"/>
      <w:marRight w:val="0"/>
      <w:marTop w:val="0"/>
      <w:marBottom w:val="0"/>
      <w:divBdr>
        <w:top w:val="none" w:sz="0" w:space="0" w:color="auto"/>
        <w:left w:val="none" w:sz="0" w:space="0" w:color="auto"/>
        <w:bottom w:val="none" w:sz="0" w:space="0" w:color="auto"/>
        <w:right w:val="none" w:sz="0" w:space="0" w:color="auto"/>
      </w:divBdr>
    </w:div>
    <w:div w:id="1405950693">
      <w:bodyDiv w:val="1"/>
      <w:marLeft w:val="0"/>
      <w:marRight w:val="0"/>
      <w:marTop w:val="0"/>
      <w:marBottom w:val="0"/>
      <w:divBdr>
        <w:top w:val="none" w:sz="0" w:space="0" w:color="auto"/>
        <w:left w:val="none" w:sz="0" w:space="0" w:color="auto"/>
        <w:bottom w:val="none" w:sz="0" w:space="0" w:color="auto"/>
        <w:right w:val="none" w:sz="0" w:space="0" w:color="auto"/>
      </w:divBdr>
    </w:div>
    <w:div w:id="1484807833">
      <w:bodyDiv w:val="1"/>
      <w:marLeft w:val="0"/>
      <w:marRight w:val="0"/>
      <w:marTop w:val="0"/>
      <w:marBottom w:val="0"/>
      <w:divBdr>
        <w:top w:val="none" w:sz="0" w:space="0" w:color="auto"/>
        <w:left w:val="none" w:sz="0" w:space="0" w:color="auto"/>
        <w:bottom w:val="none" w:sz="0" w:space="0" w:color="auto"/>
        <w:right w:val="none" w:sz="0" w:space="0" w:color="auto"/>
      </w:divBdr>
    </w:div>
    <w:div w:id="1513371421">
      <w:bodyDiv w:val="1"/>
      <w:marLeft w:val="0"/>
      <w:marRight w:val="0"/>
      <w:marTop w:val="0"/>
      <w:marBottom w:val="0"/>
      <w:divBdr>
        <w:top w:val="none" w:sz="0" w:space="0" w:color="auto"/>
        <w:left w:val="none" w:sz="0" w:space="0" w:color="auto"/>
        <w:bottom w:val="none" w:sz="0" w:space="0" w:color="auto"/>
        <w:right w:val="none" w:sz="0" w:space="0" w:color="auto"/>
      </w:divBdr>
    </w:div>
    <w:div w:id="1639529826">
      <w:bodyDiv w:val="1"/>
      <w:marLeft w:val="0"/>
      <w:marRight w:val="0"/>
      <w:marTop w:val="0"/>
      <w:marBottom w:val="0"/>
      <w:divBdr>
        <w:top w:val="none" w:sz="0" w:space="0" w:color="auto"/>
        <w:left w:val="none" w:sz="0" w:space="0" w:color="auto"/>
        <w:bottom w:val="none" w:sz="0" w:space="0" w:color="auto"/>
        <w:right w:val="none" w:sz="0" w:space="0" w:color="auto"/>
      </w:divBdr>
    </w:div>
    <w:div w:id="16633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DEE53-502C-4406-B6CE-43581E140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23</Pages>
  <Words>6854</Words>
  <Characters>37703</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Amaya Guerrero Cuberos</dc:creator>
  <cp:keywords/>
  <dc:description/>
  <cp:lastModifiedBy>Amaya Guerrero Cuberos</cp:lastModifiedBy>
  <cp:revision>4</cp:revision>
  <dcterms:created xsi:type="dcterms:W3CDTF">2019-11-06T22:53:00Z</dcterms:created>
  <dcterms:modified xsi:type="dcterms:W3CDTF">2019-11-11T11:32:00Z</dcterms:modified>
</cp:coreProperties>
</file>